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650F89" w:rsidTr="003F7065">
        <w:trPr>
          <w:trHeight w:val="1275"/>
        </w:trPr>
        <w:tc>
          <w:tcPr>
            <w:tcW w:w="4678" w:type="dxa"/>
          </w:tcPr>
          <w:p w:rsidR="00650F89" w:rsidRDefault="00650F89" w:rsidP="00650F89">
            <w:pPr>
              <w:spacing w:after="0"/>
              <w:jc w:val="center"/>
              <w:rPr>
                <w:rFonts w:ascii="Times New Roman" w:hAnsi="Times New Roman" w:cs="Times New Roman"/>
                <w:lang w:val="tt-RU"/>
              </w:rPr>
            </w:pPr>
            <w:r>
              <w:rPr>
                <w:rFonts w:ascii="Times New Roman" w:hAnsi="Times New Roman" w:cs="Times New Roman"/>
                <w:lang w:val="tt-RU"/>
              </w:rPr>
              <w:t>РЕСПУБЛИКА ТАТАРСТАН</w:t>
            </w:r>
          </w:p>
          <w:p w:rsidR="00650F89" w:rsidRDefault="00650F89" w:rsidP="00650F89">
            <w:pPr>
              <w:spacing w:after="0"/>
              <w:jc w:val="center"/>
              <w:rPr>
                <w:rFonts w:ascii="Times New Roman" w:hAnsi="Times New Roman" w:cs="Times New Roman"/>
                <w:sz w:val="18"/>
                <w:szCs w:val="16"/>
                <w:lang w:val="tt-RU"/>
              </w:rPr>
            </w:pPr>
          </w:p>
          <w:p w:rsidR="00650F89" w:rsidRDefault="00650F89" w:rsidP="00650F89">
            <w:pPr>
              <w:spacing w:after="0"/>
              <w:jc w:val="center"/>
              <w:rPr>
                <w:rFonts w:ascii="Times New Roman" w:hAnsi="Times New Roman" w:cs="Times New Roman"/>
                <w:lang w:val="tt-RU"/>
              </w:rPr>
            </w:pPr>
            <w:r>
              <w:rPr>
                <w:rFonts w:ascii="Times New Roman" w:hAnsi="Times New Roman" w:cs="Times New Roman"/>
                <w:lang w:val="tt-RU"/>
              </w:rPr>
              <w:t>СОВЕТ НИЖНЕКАМСКОГО</w:t>
            </w:r>
          </w:p>
          <w:p w:rsidR="00650F89" w:rsidRDefault="00650F89" w:rsidP="00650F89">
            <w:pPr>
              <w:spacing w:after="0"/>
              <w:jc w:val="center"/>
              <w:rPr>
                <w:rFonts w:ascii="Times New Roman" w:hAnsi="Times New Roman" w:cs="Times New Roman"/>
                <w:lang w:val="tt-RU"/>
              </w:rPr>
            </w:pPr>
            <w:r>
              <w:rPr>
                <w:rFonts w:ascii="Times New Roman" w:hAnsi="Times New Roman" w:cs="Times New Roman"/>
                <w:lang w:val="tt-RU"/>
              </w:rPr>
              <w:t>МУНИЦИПАЛЬНОГО РАЙОНА</w:t>
            </w:r>
          </w:p>
          <w:p w:rsidR="00650F89" w:rsidRDefault="00650F89" w:rsidP="00650F89">
            <w:pPr>
              <w:spacing w:after="0"/>
              <w:jc w:val="center"/>
              <w:rPr>
                <w:rFonts w:ascii="Times New Roman" w:hAnsi="Times New Roman" w:cs="Times New Roman"/>
                <w:sz w:val="17"/>
                <w:szCs w:val="17"/>
                <w:lang w:val="tt-RU"/>
              </w:rPr>
            </w:pPr>
          </w:p>
          <w:p w:rsidR="00650F89" w:rsidRDefault="00650F89" w:rsidP="00650F89">
            <w:pPr>
              <w:spacing w:after="0"/>
              <w:jc w:val="center"/>
              <w:rPr>
                <w:rFonts w:ascii="Times New Roman" w:hAnsi="Times New Roman" w:cs="Times New Roman"/>
                <w:sz w:val="8"/>
                <w:szCs w:val="8"/>
              </w:rPr>
            </w:pPr>
          </w:p>
          <w:p w:rsidR="00650F89" w:rsidRDefault="00650F89" w:rsidP="00650F89">
            <w:pPr>
              <w:spacing w:after="0"/>
              <w:jc w:val="center"/>
              <w:rPr>
                <w:rFonts w:ascii="Times New Roman" w:hAnsi="Times New Roman" w:cs="Times New Roman"/>
                <w:lang w:val="tt-RU"/>
              </w:rPr>
            </w:pPr>
            <w:r>
              <w:rPr>
                <w:rFonts w:ascii="Times New Roman" w:hAnsi="Times New Roman" w:cs="Times New Roman"/>
                <w:lang w:val="tt-RU"/>
              </w:rPr>
              <w:t>423586, г. Нижнекамск, пр. Строителей, 12</w:t>
            </w:r>
          </w:p>
          <w:p w:rsidR="00650F89" w:rsidRDefault="00650F89" w:rsidP="00650F89">
            <w:pPr>
              <w:spacing w:after="0"/>
              <w:jc w:val="center"/>
              <w:rPr>
                <w:rFonts w:ascii="Times New Roman" w:hAnsi="Times New Roman" w:cs="Times New Roman"/>
                <w:szCs w:val="18"/>
                <w:lang w:val="tt-RU"/>
              </w:rPr>
            </w:pPr>
            <w:r>
              <w:rPr>
                <w:rFonts w:ascii="Times New Roman" w:hAnsi="Times New Roman" w:cs="Times New Roman"/>
                <w:szCs w:val="18"/>
                <w:lang w:val="tt-RU"/>
              </w:rPr>
              <w:t>тел./факс (8555) 41-70-00</w:t>
            </w:r>
          </w:p>
          <w:p w:rsidR="00650F89" w:rsidRDefault="00650F89" w:rsidP="00650F89">
            <w:pPr>
              <w:spacing w:after="0"/>
              <w:jc w:val="center"/>
              <w:rPr>
                <w:rFonts w:ascii="Times New Roman" w:hAnsi="Times New Roman" w:cs="Times New Roman"/>
                <w:sz w:val="15"/>
                <w:szCs w:val="15"/>
                <w:lang w:val="tt-RU"/>
              </w:rPr>
            </w:pPr>
            <w:r>
              <w:rPr>
                <w:noProof/>
                <w:lang w:eastAsia="ru-RU"/>
              </w:rPr>
              <mc:AlternateContent>
                <mc:Choice Requires="wps">
                  <w:drawing>
                    <wp:anchor distT="0" distB="0" distL="114300" distR="114300" simplePos="0" relativeHeight="251659264" behindDoc="0" locked="0" layoutInCell="1" allowOverlap="1" wp14:anchorId="36B3546B" wp14:editId="18BA6909">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53D645"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noProof/>
                <w:lang w:eastAsia="ru-RU"/>
              </w:rPr>
              <mc:AlternateContent>
                <mc:Choice Requires="wps">
                  <w:drawing>
                    <wp:anchor distT="4294967292" distB="4294967292" distL="114300" distR="114300" simplePos="0" relativeHeight="251660288" behindDoc="0" locked="0" layoutInCell="1" allowOverlap="1" wp14:anchorId="425C41C8" wp14:editId="68546261">
                      <wp:simplePos x="0" y="0"/>
                      <wp:positionH relativeFrom="column">
                        <wp:posOffset>-61595</wp:posOffset>
                      </wp:positionH>
                      <wp:positionV relativeFrom="paragraph">
                        <wp:posOffset>151765</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9E280C"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noProof/>
                <w:lang w:eastAsia="ru-RU"/>
              </w:rPr>
              <mc:AlternateContent>
                <mc:Choice Requires="wps">
                  <w:drawing>
                    <wp:anchor distT="0" distB="0" distL="114300" distR="114300" simplePos="0" relativeHeight="251661312" behindDoc="0" locked="0" layoutInCell="1" allowOverlap="1" wp14:anchorId="084F2372" wp14:editId="5F0F77B9">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8A2B5A"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Pr>
                <w:rFonts w:ascii="Times New Roman" w:hAnsi="Times New Roman" w:cs="Times New Roman"/>
                <w:sz w:val="15"/>
                <w:szCs w:val="15"/>
              </w:rPr>
              <w:t xml:space="preserve"> </w:t>
            </w:r>
          </w:p>
        </w:tc>
        <w:tc>
          <w:tcPr>
            <w:tcW w:w="1275" w:type="dxa"/>
            <w:hideMark/>
          </w:tcPr>
          <w:p w:rsidR="00650F89" w:rsidRDefault="00650F89" w:rsidP="00650F89">
            <w:pPr>
              <w:spacing w:after="0"/>
              <w:rPr>
                <w:rFonts w:ascii="Times New Roman" w:hAnsi="Times New Roman" w:cs="Times New Roman"/>
              </w:rPr>
            </w:pPr>
            <w:r>
              <w:rPr>
                <w:rFonts w:ascii="Times New Roman" w:hAnsi="Times New Roman" w:cs="Times New Roman"/>
                <w:noProof/>
                <w:lang w:eastAsia="ru-RU"/>
              </w:rPr>
              <w:drawing>
                <wp:anchor distT="0" distB="0" distL="114300" distR="114300" simplePos="0" relativeHeight="251662336" behindDoc="0" locked="0" layoutInCell="1" allowOverlap="1" wp14:anchorId="6F70CD98" wp14:editId="558C34CE">
                  <wp:simplePos x="0" y="0"/>
                  <wp:positionH relativeFrom="column">
                    <wp:posOffset>-59055</wp:posOffset>
                  </wp:positionH>
                  <wp:positionV relativeFrom="paragraph">
                    <wp:posOffset>0</wp:posOffset>
                  </wp:positionV>
                  <wp:extent cx="790575" cy="914400"/>
                  <wp:effectExtent l="0" t="0" r="9525" b="0"/>
                  <wp:wrapSquare wrapText="bothSides"/>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95" w:type="dxa"/>
          </w:tcPr>
          <w:p w:rsidR="00650F89" w:rsidRDefault="00650F89" w:rsidP="00650F89">
            <w:pPr>
              <w:spacing w:after="0"/>
              <w:ind w:firstLine="319"/>
              <w:jc w:val="center"/>
              <w:rPr>
                <w:rFonts w:ascii="Times New Roman" w:hAnsi="Times New Roman" w:cs="Times New Roman"/>
                <w:lang w:val="tt-RU"/>
              </w:rPr>
            </w:pPr>
            <w:r>
              <w:rPr>
                <w:rFonts w:ascii="Times New Roman" w:hAnsi="Times New Roman" w:cs="Times New Roman"/>
                <w:lang w:val="tt-RU"/>
              </w:rPr>
              <w:t>ТАТАРСТАН РЕСПУБЛИКАСЫ</w:t>
            </w:r>
          </w:p>
          <w:p w:rsidR="00650F89" w:rsidRDefault="00650F89" w:rsidP="00650F89">
            <w:pPr>
              <w:spacing w:after="0"/>
              <w:jc w:val="center"/>
              <w:rPr>
                <w:rFonts w:ascii="Times New Roman" w:hAnsi="Times New Roman" w:cs="Times New Roman"/>
                <w:sz w:val="18"/>
                <w:szCs w:val="16"/>
                <w:lang w:val="tt-RU"/>
              </w:rPr>
            </w:pPr>
          </w:p>
          <w:p w:rsidR="00650F89" w:rsidRDefault="00650F89" w:rsidP="00650F89">
            <w:pPr>
              <w:spacing w:after="0"/>
              <w:ind w:firstLine="36"/>
              <w:jc w:val="center"/>
              <w:rPr>
                <w:rFonts w:ascii="Times New Roman" w:hAnsi="Times New Roman" w:cs="Times New Roman"/>
                <w:lang w:val="tt-RU"/>
              </w:rPr>
            </w:pPr>
            <w:r>
              <w:rPr>
                <w:rFonts w:ascii="Times New Roman" w:hAnsi="Times New Roman" w:cs="Times New Roman"/>
                <w:lang w:val="tt-RU"/>
              </w:rPr>
              <w:t xml:space="preserve"> ТҮБӘН КАМА </w:t>
            </w:r>
          </w:p>
          <w:p w:rsidR="00650F89" w:rsidRDefault="00650F89" w:rsidP="00650F89">
            <w:pPr>
              <w:spacing w:after="0"/>
              <w:ind w:firstLine="177"/>
              <w:jc w:val="center"/>
              <w:rPr>
                <w:rFonts w:ascii="Times New Roman" w:hAnsi="Times New Roman" w:cs="Times New Roman"/>
                <w:lang w:val="tt-RU"/>
              </w:rPr>
            </w:pPr>
            <w:r>
              <w:rPr>
                <w:rFonts w:ascii="Times New Roman" w:hAnsi="Times New Roman" w:cs="Times New Roman"/>
                <w:lang w:val="tt-RU"/>
              </w:rPr>
              <w:t>МУНИЦИПАЛЬ РАЙОНЫ СОВЕТЫ</w:t>
            </w:r>
          </w:p>
          <w:p w:rsidR="00650F89" w:rsidRDefault="00650F89" w:rsidP="00650F89">
            <w:pPr>
              <w:spacing w:after="0"/>
              <w:jc w:val="center"/>
              <w:rPr>
                <w:rFonts w:ascii="Times New Roman" w:hAnsi="Times New Roman" w:cs="Times New Roman"/>
                <w:sz w:val="17"/>
                <w:szCs w:val="17"/>
                <w:lang w:val="tt-RU"/>
              </w:rPr>
            </w:pPr>
          </w:p>
          <w:p w:rsidR="00650F89" w:rsidRDefault="00650F89" w:rsidP="00650F89">
            <w:pPr>
              <w:spacing w:after="0"/>
              <w:jc w:val="center"/>
              <w:rPr>
                <w:rFonts w:ascii="Times New Roman" w:hAnsi="Times New Roman" w:cs="Times New Roman"/>
                <w:sz w:val="8"/>
                <w:szCs w:val="12"/>
                <w:lang w:val="tt-RU"/>
              </w:rPr>
            </w:pPr>
          </w:p>
          <w:p w:rsidR="00650F89" w:rsidRDefault="00650F89" w:rsidP="00650F89">
            <w:pPr>
              <w:spacing w:after="0"/>
              <w:ind w:hanging="106"/>
              <w:jc w:val="center"/>
              <w:rPr>
                <w:rFonts w:ascii="Times New Roman" w:hAnsi="Times New Roman" w:cs="Times New Roman"/>
                <w:lang w:val="tt-RU"/>
              </w:rPr>
            </w:pPr>
            <w:r>
              <w:rPr>
                <w:rFonts w:ascii="Times New Roman" w:hAnsi="Times New Roman" w:cs="Times New Roman"/>
                <w:lang w:val="tt-RU"/>
              </w:rPr>
              <w:t>423586, Түбән Кама шәһәре, Төзүчеләр, пр., 12</w:t>
            </w:r>
          </w:p>
          <w:p w:rsidR="00650F89" w:rsidRDefault="00650F89" w:rsidP="00650F89">
            <w:pPr>
              <w:spacing w:after="0"/>
              <w:jc w:val="center"/>
              <w:rPr>
                <w:rFonts w:ascii="Times New Roman" w:hAnsi="Times New Roman" w:cs="Times New Roman"/>
                <w:sz w:val="15"/>
                <w:szCs w:val="15"/>
                <w:lang w:val="tt-RU"/>
              </w:rPr>
            </w:pPr>
            <w:r>
              <w:rPr>
                <w:rFonts w:ascii="Times New Roman" w:hAnsi="Times New Roman" w:cs="Times New Roman"/>
                <w:szCs w:val="18"/>
                <w:lang w:val="tt-RU"/>
              </w:rPr>
              <w:t>тел./факс (8555) 41-70-00</w:t>
            </w:r>
          </w:p>
        </w:tc>
      </w:tr>
    </w:tbl>
    <w:p w:rsidR="00650F89" w:rsidRDefault="00650F89" w:rsidP="00650F89">
      <w:pPr>
        <w:pStyle w:val="ConsPlusNormal"/>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650F89" w:rsidTr="00764C9E">
        <w:tc>
          <w:tcPr>
            <w:tcW w:w="5387" w:type="dxa"/>
            <w:hideMark/>
          </w:tcPr>
          <w:p w:rsidR="00650F89" w:rsidRDefault="00650F89" w:rsidP="00764C9E">
            <w:pPr>
              <w:pStyle w:val="ConsPlusNormal"/>
              <w:spacing w:line="256" w:lineRule="auto"/>
              <w:ind w:right="-1"/>
              <w:rPr>
                <w:rFonts w:ascii="Times New Roman" w:hAnsi="Times New Roman" w:cs="Times New Roman"/>
                <w:sz w:val="26"/>
                <w:szCs w:val="26"/>
                <w:lang w:val="tt-RU"/>
              </w:rPr>
            </w:pPr>
            <w:r>
              <w:rPr>
                <w:rFonts w:ascii="Times New Roman" w:hAnsi="Times New Roman" w:cs="Times New Roman"/>
                <w:sz w:val="26"/>
                <w:szCs w:val="26"/>
                <w:lang w:val="tt-RU"/>
              </w:rPr>
              <w:t xml:space="preserve">                           РЕШЕНИЕ</w:t>
            </w:r>
          </w:p>
        </w:tc>
        <w:tc>
          <w:tcPr>
            <w:tcW w:w="4961" w:type="dxa"/>
          </w:tcPr>
          <w:p w:rsidR="00650F89" w:rsidRDefault="00650F89" w:rsidP="00764C9E">
            <w:pPr>
              <w:pStyle w:val="ConsPlusNormal"/>
              <w:spacing w:line="256" w:lineRule="auto"/>
              <w:ind w:right="-1"/>
              <w:jc w:val="center"/>
              <w:rPr>
                <w:rFonts w:ascii="Times New Roman" w:hAnsi="Times New Roman" w:cs="Times New Roman"/>
                <w:sz w:val="26"/>
                <w:szCs w:val="26"/>
                <w:lang w:val="tt-RU"/>
              </w:rPr>
            </w:pPr>
            <w:r>
              <w:rPr>
                <w:rFonts w:ascii="Times New Roman" w:hAnsi="Times New Roman" w:cs="Times New Roman"/>
                <w:sz w:val="26"/>
                <w:szCs w:val="26"/>
                <w:lang w:val="tt-RU"/>
              </w:rPr>
              <w:t xml:space="preserve">             КАРАР</w:t>
            </w:r>
          </w:p>
          <w:p w:rsidR="00650F89" w:rsidRDefault="00650F89" w:rsidP="00764C9E">
            <w:pPr>
              <w:pStyle w:val="ConsPlusNormal"/>
              <w:spacing w:line="256" w:lineRule="auto"/>
              <w:ind w:right="-1"/>
              <w:jc w:val="center"/>
              <w:rPr>
                <w:rFonts w:ascii="Times New Roman" w:hAnsi="Times New Roman" w:cs="Times New Roman"/>
                <w:sz w:val="26"/>
                <w:szCs w:val="26"/>
                <w:lang w:val="tt-RU"/>
              </w:rPr>
            </w:pPr>
          </w:p>
        </w:tc>
      </w:tr>
      <w:tr w:rsidR="00650F89" w:rsidTr="00764C9E">
        <w:trPr>
          <w:trHeight w:val="343"/>
        </w:trPr>
        <w:tc>
          <w:tcPr>
            <w:tcW w:w="5387" w:type="dxa"/>
            <w:hideMark/>
          </w:tcPr>
          <w:p w:rsidR="00650F89" w:rsidRDefault="00A80C64" w:rsidP="00764C9E">
            <w:pPr>
              <w:pStyle w:val="ConsPlusNormal"/>
              <w:spacing w:line="256" w:lineRule="auto"/>
              <w:ind w:right="-1"/>
              <w:rPr>
                <w:rFonts w:ascii="Times New Roman" w:hAnsi="Times New Roman" w:cs="Times New Roman"/>
                <w:noProof/>
                <w:sz w:val="28"/>
                <w:szCs w:val="28"/>
              </w:rPr>
            </w:pPr>
            <w:r>
              <w:rPr>
                <w:rFonts w:ascii="Times New Roman" w:hAnsi="Times New Roman" w:cs="Times New Roman"/>
                <w:noProof/>
                <w:sz w:val="28"/>
                <w:szCs w:val="28"/>
              </w:rPr>
              <w:t>№ 8</w:t>
            </w:r>
          </w:p>
        </w:tc>
        <w:tc>
          <w:tcPr>
            <w:tcW w:w="4961" w:type="dxa"/>
            <w:hideMark/>
          </w:tcPr>
          <w:p w:rsidR="00650F89" w:rsidRDefault="00650F89" w:rsidP="00764C9E">
            <w:pPr>
              <w:pStyle w:val="ConsPlusNormal"/>
              <w:spacing w:line="256" w:lineRule="auto"/>
              <w:ind w:right="-1"/>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A80C64">
              <w:rPr>
                <w:rFonts w:ascii="Times New Roman" w:hAnsi="Times New Roman" w:cs="Times New Roman"/>
                <w:sz w:val="28"/>
                <w:szCs w:val="28"/>
                <w:lang w:val="tt-RU"/>
              </w:rPr>
              <w:t xml:space="preserve">           </w:t>
            </w:r>
            <w:r w:rsidR="00A86DAD">
              <w:rPr>
                <w:rFonts w:ascii="Times New Roman" w:hAnsi="Times New Roman" w:cs="Times New Roman"/>
                <w:sz w:val="28"/>
                <w:szCs w:val="28"/>
                <w:lang w:val="tt-RU"/>
              </w:rPr>
              <w:t xml:space="preserve">   </w:t>
            </w:r>
            <w:r w:rsidR="00A80C64">
              <w:rPr>
                <w:rFonts w:ascii="Times New Roman" w:hAnsi="Times New Roman" w:cs="Times New Roman"/>
                <w:sz w:val="28"/>
                <w:szCs w:val="28"/>
                <w:lang w:val="tt-RU"/>
              </w:rPr>
              <w:t xml:space="preserve">    2025 елның 20 феврале</w:t>
            </w:r>
          </w:p>
        </w:tc>
      </w:tr>
    </w:tbl>
    <w:p w:rsidR="00180E6C" w:rsidRPr="00A8556D" w:rsidRDefault="00180E6C" w:rsidP="00650F89">
      <w:pPr>
        <w:pStyle w:val="ConsPlusTitle"/>
        <w:rPr>
          <w:rFonts w:ascii="Times New Roman" w:hAnsi="Times New Roman" w:cs="Times New Roman"/>
          <w:sz w:val="24"/>
          <w:szCs w:val="24"/>
        </w:rPr>
      </w:pPr>
    </w:p>
    <w:p w:rsidR="00F66A1C" w:rsidRDefault="00F66A1C">
      <w:pPr>
        <w:pStyle w:val="ConsPlusTitle"/>
        <w:jc w:val="center"/>
        <w:rPr>
          <w:rFonts w:ascii="Times New Roman" w:hAnsi="Times New Roman" w:cs="Times New Roman"/>
          <w:b w:val="0"/>
          <w:sz w:val="28"/>
          <w:szCs w:val="28"/>
        </w:rPr>
      </w:pPr>
      <w:r>
        <w:rPr>
          <w:rFonts w:ascii="Times New Roman" w:hAnsi="Times New Roman" w:cs="Times New Roman"/>
          <w:b w:val="0"/>
          <w:sz w:val="28"/>
          <w:szCs w:val="28"/>
          <w:lang w:val="tt-RU"/>
        </w:rPr>
        <w:t xml:space="preserve">Татарстан Республикасы </w:t>
      </w:r>
      <w:r w:rsidRPr="00F66A1C">
        <w:rPr>
          <w:rFonts w:ascii="Times New Roman" w:hAnsi="Times New Roman" w:cs="Times New Roman"/>
          <w:b w:val="0"/>
          <w:sz w:val="28"/>
          <w:szCs w:val="28"/>
        </w:rPr>
        <w:t xml:space="preserve">«Түбән Кама муниципаль районы» муниципаль берәмлегенең муниципальара хезмәттәшлек оешмаларында </w:t>
      </w:r>
      <w:bookmarkStart w:id="0" w:name="_GoBack"/>
      <w:bookmarkEnd w:id="0"/>
    </w:p>
    <w:p w:rsidR="00966BF2" w:rsidRPr="00650F89" w:rsidRDefault="00F66A1C">
      <w:pPr>
        <w:pStyle w:val="ConsPlusTitle"/>
        <w:jc w:val="center"/>
        <w:rPr>
          <w:rFonts w:ascii="Times New Roman" w:hAnsi="Times New Roman" w:cs="Times New Roman"/>
          <w:b w:val="0"/>
          <w:sz w:val="28"/>
          <w:szCs w:val="28"/>
        </w:rPr>
      </w:pPr>
      <w:r w:rsidRPr="00F66A1C">
        <w:rPr>
          <w:rFonts w:ascii="Times New Roman" w:hAnsi="Times New Roman" w:cs="Times New Roman"/>
          <w:b w:val="0"/>
          <w:sz w:val="28"/>
          <w:szCs w:val="28"/>
        </w:rPr>
        <w:t>катнашу тәртибен раслау турында</w:t>
      </w:r>
    </w:p>
    <w:p w:rsidR="001466C9" w:rsidRDefault="001466C9">
      <w:pPr>
        <w:pStyle w:val="ConsPlusTitle"/>
        <w:jc w:val="center"/>
        <w:rPr>
          <w:rFonts w:ascii="Times New Roman" w:hAnsi="Times New Roman" w:cs="Times New Roman"/>
          <w:b w:val="0"/>
          <w:sz w:val="28"/>
          <w:szCs w:val="28"/>
        </w:rPr>
      </w:pPr>
    </w:p>
    <w:p w:rsidR="00623D9A" w:rsidRPr="00650F89" w:rsidRDefault="00623D9A">
      <w:pPr>
        <w:pStyle w:val="ConsPlusTitle"/>
        <w:jc w:val="center"/>
        <w:rPr>
          <w:rFonts w:ascii="Times New Roman" w:hAnsi="Times New Roman" w:cs="Times New Roman"/>
          <w:b w:val="0"/>
          <w:sz w:val="28"/>
          <w:szCs w:val="28"/>
        </w:rPr>
      </w:pPr>
    </w:p>
    <w:p w:rsidR="001466C9" w:rsidRDefault="00F66A1C" w:rsidP="00F66A1C">
      <w:pPr>
        <w:tabs>
          <w:tab w:val="left" w:pos="1134"/>
        </w:tabs>
        <w:spacing w:after="0" w:line="240" w:lineRule="auto"/>
        <w:ind w:firstLine="851"/>
        <w:jc w:val="both"/>
        <w:rPr>
          <w:rFonts w:ascii="Times New Roman" w:eastAsia="Times New Roman" w:hAnsi="Times New Roman" w:cs="Times New Roman"/>
          <w:sz w:val="28"/>
          <w:szCs w:val="28"/>
          <w:lang w:eastAsia="ru-RU"/>
        </w:rPr>
      </w:pPr>
      <w:r w:rsidRPr="00F66A1C">
        <w:rPr>
          <w:rFonts w:ascii="Times New Roman" w:eastAsia="Times New Roman" w:hAnsi="Times New Roman" w:cs="Times New Roman"/>
          <w:sz w:val="28"/>
          <w:szCs w:val="28"/>
          <w:lang w:eastAsia="ru-RU"/>
        </w:rPr>
        <w:t xml:space="preserve">35 статьяның 10 өлешендәге 7 пункты һәм «Россия Федерациясендә җирле үзидарәне оештыруның гомуми принциплары турында» 2003 елның 6 октябрендәге 131-ФЗ номерлы Федераль законның 9 бүлеге, </w:t>
      </w:r>
      <w:r>
        <w:rPr>
          <w:rFonts w:ascii="Times New Roman" w:eastAsia="Times New Roman" w:hAnsi="Times New Roman" w:cs="Times New Roman"/>
          <w:sz w:val="28"/>
          <w:szCs w:val="28"/>
          <w:lang w:val="tt-RU" w:eastAsia="ru-RU"/>
        </w:rPr>
        <w:t xml:space="preserve">Татарстан Республикасы </w:t>
      </w:r>
      <w:r w:rsidRPr="00F66A1C">
        <w:rPr>
          <w:rFonts w:ascii="Times New Roman" w:eastAsia="Times New Roman" w:hAnsi="Times New Roman" w:cs="Times New Roman"/>
          <w:sz w:val="28"/>
          <w:szCs w:val="28"/>
          <w:lang w:eastAsia="ru-RU"/>
        </w:rPr>
        <w:t>«Түбән Кама муниципаль районы» муниципаль берәмлеге уставы, Түбән Кама муниципаль районы Советы нигезендә</w:t>
      </w:r>
    </w:p>
    <w:p w:rsidR="00F66A1C" w:rsidRPr="00650F89" w:rsidRDefault="00F66A1C" w:rsidP="00F66A1C">
      <w:pPr>
        <w:tabs>
          <w:tab w:val="left" w:pos="1134"/>
        </w:tabs>
        <w:spacing w:after="0" w:line="240" w:lineRule="auto"/>
        <w:ind w:firstLine="851"/>
        <w:jc w:val="both"/>
        <w:rPr>
          <w:rFonts w:ascii="Times New Roman" w:eastAsia="Times New Roman" w:hAnsi="Times New Roman" w:cs="Times New Roman"/>
          <w:sz w:val="28"/>
          <w:szCs w:val="28"/>
          <w:lang w:eastAsia="ru-RU"/>
        </w:rPr>
      </w:pPr>
    </w:p>
    <w:p w:rsidR="001466C9" w:rsidRPr="00650F89" w:rsidRDefault="003F7065" w:rsidP="001466C9">
      <w:pPr>
        <w:tabs>
          <w:tab w:val="left" w:pos="1134"/>
        </w:tabs>
        <w:spacing w:after="0" w:line="240" w:lineRule="auto"/>
        <w:ind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КАРАР БИР</w:t>
      </w:r>
      <w:r w:rsidR="00F66A1C">
        <w:rPr>
          <w:rFonts w:ascii="Times New Roman" w:eastAsia="Times New Roman" w:hAnsi="Times New Roman" w:cs="Times New Roman"/>
          <w:sz w:val="28"/>
          <w:szCs w:val="28"/>
          <w:lang w:eastAsia="ru-RU"/>
        </w:rPr>
        <w:t>Ә</w:t>
      </w:r>
      <w:r w:rsidR="001466C9" w:rsidRPr="00650F89">
        <w:rPr>
          <w:rFonts w:ascii="Times New Roman" w:eastAsia="Times New Roman" w:hAnsi="Times New Roman" w:cs="Times New Roman"/>
          <w:sz w:val="28"/>
          <w:szCs w:val="28"/>
          <w:lang w:eastAsia="ru-RU"/>
        </w:rPr>
        <w:t>:</w:t>
      </w:r>
    </w:p>
    <w:p w:rsidR="001466C9" w:rsidRPr="00650F89" w:rsidRDefault="001466C9" w:rsidP="001466C9">
      <w:pPr>
        <w:tabs>
          <w:tab w:val="left" w:pos="1134"/>
          <w:tab w:val="left" w:pos="1185"/>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50F89">
        <w:rPr>
          <w:rFonts w:ascii="Times New Roman" w:eastAsia="Times New Roman" w:hAnsi="Times New Roman" w:cs="Times New Roman"/>
          <w:sz w:val="28"/>
          <w:szCs w:val="28"/>
          <w:lang w:eastAsia="ru-RU"/>
        </w:rPr>
        <w:tab/>
      </w:r>
    </w:p>
    <w:p w:rsidR="00F66A1C" w:rsidRPr="00F66A1C" w:rsidRDefault="00F66A1C" w:rsidP="00A86DAD">
      <w:pPr>
        <w:pStyle w:val="ConsPlusNormal"/>
        <w:tabs>
          <w:tab w:val="left" w:pos="1134"/>
        </w:tabs>
        <w:ind w:firstLine="851"/>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Pr="00F66A1C">
        <w:rPr>
          <w:rFonts w:ascii="Times New Roman" w:hAnsi="Times New Roman" w:cs="Times New Roman"/>
          <w:sz w:val="28"/>
          <w:szCs w:val="28"/>
          <w:lang w:val="tt-RU"/>
        </w:rPr>
        <w:t>Татарстан Республикасы «Түбән Кама муниципаль районы» муниципаль берәмлегенең муниципальара хезмәттәшлек оешмаларында катнашу тәртибен, кушымта нигезендә расларга.</w:t>
      </w:r>
    </w:p>
    <w:p w:rsidR="00F66A1C" w:rsidRPr="00F66A1C" w:rsidRDefault="00F66A1C" w:rsidP="00A86DAD">
      <w:pPr>
        <w:pStyle w:val="ConsPlusNormal"/>
        <w:tabs>
          <w:tab w:val="left" w:pos="1134"/>
        </w:tabs>
        <w:ind w:firstLine="851"/>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F66A1C">
        <w:rPr>
          <w:rFonts w:ascii="Times New Roman" w:hAnsi="Times New Roman" w:cs="Times New Roman"/>
          <w:sz w:val="28"/>
          <w:szCs w:val="28"/>
          <w:lang w:val="tt-RU"/>
        </w:rPr>
        <w:t>Түбән Кама муниципаль районы Советының «Татарстан Республикасы «Түбән Кама муниципаль районы» муниципаль берәмлегенең муниципальара хезмәттәшлек оешмаларында катнашу тәртибе турындагы нигезләмәне раслау хакында»2015 елның 18 декабрендәге 26 номерлы карарын үз көчен югалткан дип танырга.</w:t>
      </w:r>
    </w:p>
    <w:p w:rsidR="008C54FC" w:rsidRPr="00F66A1C" w:rsidRDefault="00F66A1C" w:rsidP="00A86DAD">
      <w:pPr>
        <w:pStyle w:val="ConsPlusNormal"/>
        <w:ind w:firstLine="85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Pr="00F66A1C">
        <w:rPr>
          <w:rFonts w:ascii="Times New Roman" w:hAnsi="Times New Roman" w:cs="Times New Roman"/>
          <w:sz w:val="28"/>
          <w:szCs w:val="28"/>
          <w:lang w:val="tt-RU"/>
        </w:rPr>
        <w:t>Әлеге карарның үтәлешен тикшереп торуны җирле үзидарә, регламент һәм хокук тәртибе мәсьәләләре буенча даими комиссиягә йөкләргә.</w:t>
      </w:r>
    </w:p>
    <w:p w:rsidR="00557E85" w:rsidRPr="00F66A1C" w:rsidRDefault="00557E85" w:rsidP="00557E85">
      <w:pPr>
        <w:pStyle w:val="ConsPlusNormal"/>
        <w:rPr>
          <w:rFonts w:ascii="Times New Roman" w:hAnsi="Times New Roman" w:cs="Times New Roman"/>
          <w:sz w:val="28"/>
          <w:szCs w:val="28"/>
          <w:lang w:val="tt-RU"/>
        </w:rPr>
      </w:pPr>
    </w:p>
    <w:p w:rsidR="00966BF2" w:rsidRDefault="00E709A9" w:rsidP="00E709A9">
      <w:pPr>
        <w:pStyle w:val="ConsPlusNormal"/>
        <w:tabs>
          <w:tab w:val="left" w:pos="450"/>
        </w:tabs>
        <w:rPr>
          <w:rFonts w:ascii="Times New Roman" w:hAnsi="Times New Roman" w:cs="Times New Roman"/>
          <w:sz w:val="28"/>
          <w:szCs w:val="28"/>
          <w:lang w:val="tt-RU"/>
        </w:rPr>
      </w:pPr>
      <w:r>
        <w:rPr>
          <w:rFonts w:ascii="Times New Roman" w:hAnsi="Times New Roman" w:cs="Times New Roman"/>
          <w:sz w:val="28"/>
          <w:szCs w:val="28"/>
          <w:lang w:val="tt-RU"/>
        </w:rPr>
        <w:tab/>
      </w:r>
    </w:p>
    <w:p w:rsidR="00E709A9" w:rsidRPr="00F66A1C" w:rsidRDefault="00E709A9" w:rsidP="00E709A9">
      <w:pPr>
        <w:pStyle w:val="ConsPlusNormal"/>
        <w:tabs>
          <w:tab w:val="left" w:pos="450"/>
        </w:tabs>
        <w:rPr>
          <w:rFonts w:ascii="Times New Roman" w:hAnsi="Times New Roman" w:cs="Times New Roman"/>
          <w:sz w:val="28"/>
          <w:szCs w:val="28"/>
          <w:lang w:val="tt-RU"/>
        </w:rPr>
      </w:pPr>
    </w:p>
    <w:p w:rsidR="00F66A1C" w:rsidRDefault="00F66A1C" w:rsidP="00966BF2">
      <w:pPr>
        <w:pStyle w:val="ConsPlusNormal"/>
        <w:rPr>
          <w:rFonts w:ascii="Times New Roman" w:hAnsi="Times New Roman" w:cs="Times New Roman"/>
          <w:sz w:val="28"/>
          <w:szCs w:val="28"/>
        </w:rPr>
      </w:pPr>
      <w:r w:rsidRPr="00F66A1C">
        <w:rPr>
          <w:rFonts w:ascii="Times New Roman" w:hAnsi="Times New Roman" w:cs="Times New Roman"/>
          <w:sz w:val="28"/>
          <w:szCs w:val="28"/>
        </w:rPr>
        <w:t>Түбән Кама муниципаль</w:t>
      </w:r>
    </w:p>
    <w:p w:rsidR="00153D23" w:rsidRPr="00650F89" w:rsidRDefault="00F66A1C" w:rsidP="00966BF2">
      <w:pPr>
        <w:pStyle w:val="ConsPlusNormal"/>
        <w:rPr>
          <w:rFonts w:ascii="Times New Roman" w:hAnsi="Times New Roman" w:cs="Times New Roman"/>
          <w:sz w:val="28"/>
          <w:szCs w:val="28"/>
        </w:rPr>
      </w:pPr>
      <w:r>
        <w:rPr>
          <w:rFonts w:ascii="Times New Roman" w:hAnsi="Times New Roman" w:cs="Times New Roman"/>
          <w:sz w:val="28"/>
          <w:szCs w:val="28"/>
        </w:rPr>
        <w:t>районы Б</w:t>
      </w:r>
      <w:r w:rsidRPr="00F66A1C">
        <w:rPr>
          <w:rFonts w:ascii="Times New Roman" w:hAnsi="Times New Roman" w:cs="Times New Roman"/>
          <w:sz w:val="28"/>
          <w:szCs w:val="28"/>
        </w:rPr>
        <w:t>ашлыгы</w:t>
      </w:r>
      <w:r w:rsidR="00966BF2" w:rsidRPr="00650F89">
        <w:rPr>
          <w:rFonts w:ascii="Times New Roman" w:hAnsi="Times New Roman" w:cs="Times New Roman"/>
          <w:sz w:val="28"/>
          <w:szCs w:val="28"/>
        </w:rPr>
        <w:t xml:space="preserve">               </w:t>
      </w:r>
      <w:r w:rsidR="00966BF2" w:rsidRPr="00650F89">
        <w:rPr>
          <w:rFonts w:ascii="Times New Roman" w:hAnsi="Times New Roman" w:cs="Times New Roman"/>
          <w:sz w:val="28"/>
          <w:szCs w:val="28"/>
        </w:rPr>
        <w:tab/>
      </w:r>
      <w:r w:rsidR="00966BF2" w:rsidRPr="00650F89">
        <w:rPr>
          <w:rFonts w:ascii="Times New Roman" w:hAnsi="Times New Roman" w:cs="Times New Roman"/>
          <w:sz w:val="28"/>
          <w:szCs w:val="28"/>
        </w:rPr>
        <w:tab/>
      </w:r>
      <w:r w:rsidR="00966BF2" w:rsidRPr="00650F89">
        <w:rPr>
          <w:rFonts w:ascii="Times New Roman" w:hAnsi="Times New Roman" w:cs="Times New Roman"/>
          <w:sz w:val="28"/>
          <w:szCs w:val="28"/>
        </w:rPr>
        <w:tab/>
      </w:r>
      <w:r w:rsidR="00966BF2" w:rsidRPr="00650F89">
        <w:rPr>
          <w:rFonts w:ascii="Times New Roman" w:hAnsi="Times New Roman" w:cs="Times New Roman"/>
          <w:sz w:val="28"/>
          <w:szCs w:val="28"/>
        </w:rPr>
        <w:tab/>
      </w:r>
      <w:r w:rsidR="00966BF2" w:rsidRPr="00650F89">
        <w:rPr>
          <w:rFonts w:ascii="Times New Roman" w:hAnsi="Times New Roman" w:cs="Times New Roman"/>
          <w:sz w:val="28"/>
          <w:szCs w:val="28"/>
        </w:rPr>
        <w:tab/>
      </w:r>
      <w:r w:rsidR="001466C9" w:rsidRPr="00650F89">
        <w:rPr>
          <w:rFonts w:ascii="Times New Roman" w:hAnsi="Times New Roman" w:cs="Times New Roman"/>
          <w:sz w:val="28"/>
          <w:szCs w:val="28"/>
        </w:rPr>
        <w:t xml:space="preserve">            </w:t>
      </w:r>
      <w:r w:rsidR="006F711B" w:rsidRPr="00650F89">
        <w:rPr>
          <w:rFonts w:ascii="Times New Roman" w:hAnsi="Times New Roman" w:cs="Times New Roman"/>
          <w:sz w:val="28"/>
          <w:szCs w:val="28"/>
        </w:rPr>
        <w:t xml:space="preserve">      </w:t>
      </w:r>
      <w:r w:rsidR="00E709A9">
        <w:rPr>
          <w:rFonts w:ascii="Times New Roman" w:hAnsi="Times New Roman" w:cs="Times New Roman"/>
          <w:sz w:val="28"/>
          <w:szCs w:val="28"/>
        </w:rPr>
        <w:t xml:space="preserve">            </w:t>
      </w:r>
      <w:r w:rsidR="006F711B" w:rsidRPr="00650F89">
        <w:rPr>
          <w:rFonts w:ascii="Times New Roman" w:hAnsi="Times New Roman" w:cs="Times New Roman"/>
          <w:sz w:val="28"/>
          <w:szCs w:val="28"/>
        </w:rPr>
        <w:t xml:space="preserve">   Р.Х.Муллин</w:t>
      </w:r>
    </w:p>
    <w:p w:rsidR="00153D23" w:rsidRPr="00650F89" w:rsidRDefault="00153D23">
      <w:pPr>
        <w:pStyle w:val="ConsPlusNormal"/>
        <w:jc w:val="right"/>
        <w:rPr>
          <w:rFonts w:ascii="Times New Roman" w:hAnsi="Times New Roman" w:cs="Times New Roman"/>
          <w:sz w:val="28"/>
          <w:szCs w:val="28"/>
        </w:rPr>
      </w:pPr>
    </w:p>
    <w:p w:rsidR="00153D23" w:rsidRPr="00650F89" w:rsidRDefault="00153D23">
      <w:pPr>
        <w:pStyle w:val="ConsPlusNormal"/>
        <w:jc w:val="right"/>
        <w:rPr>
          <w:rFonts w:ascii="Times New Roman" w:hAnsi="Times New Roman" w:cs="Times New Roman"/>
          <w:sz w:val="28"/>
          <w:szCs w:val="28"/>
        </w:rPr>
      </w:pPr>
    </w:p>
    <w:p w:rsidR="00153D23" w:rsidRPr="00650F89" w:rsidRDefault="00153D23">
      <w:pPr>
        <w:pStyle w:val="ConsPlusNormal"/>
        <w:jc w:val="right"/>
        <w:rPr>
          <w:rFonts w:ascii="Times New Roman" w:hAnsi="Times New Roman" w:cs="Times New Roman"/>
          <w:sz w:val="28"/>
          <w:szCs w:val="28"/>
        </w:rPr>
      </w:pPr>
    </w:p>
    <w:p w:rsidR="00966BF2" w:rsidRDefault="00966BF2">
      <w:pPr>
        <w:pStyle w:val="ConsPlusNormal"/>
        <w:jc w:val="right"/>
        <w:rPr>
          <w:rFonts w:ascii="Times New Roman" w:hAnsi="Times New Roman" w:cs="Times New Roman"/>
          <w:sz w:val="28"/>
          <w:szCs w:val="28"/>
        </w:rPr>
      </w:pPr>
    </w:p>
    <w:p w:rsidR="00623D9A" w:rsidRPr="00650F89" w:rsidRDefault="00623D9A">
      <w:pPr>
        <w:pStyle w:val="ConsPlusNormal"/>
        <w:jc w:val="right"/>
        <w:rPr>
          <w:rFonts w:ascii="Times New Roman" w:hAnsi="Times New Roman" w:cs="Times New Roman"/>
          <w:sz w:val="28"/>
          <w:szCs w:val="28"/>
        </w:rPr>
      </w:pPr>
    </w:p>
    <w:p w:rsidR="00A80C64" w:rsidRPr="00937B0A" w:rsidRDefault="00A80C64" w:rsidP="00A80C64">
      <w:pPr>
        <w:spacing w:after="0" w:line="240" w:lineRule="auto"/>
        <w:ind w:left="6237"/>
        <w:rPr>
          <w:rFonts w:ascii="Times New Roman" w:eastAsia="Times New Roman" w:hAnsi="Times New Roman" w:cs="Times New Roman"/>
          <w:sz w:val="24"/>
          <w:szCs w:val="24"/>
          <w:lang w:val="tt-RU" w:eastAsia="ru-RU"/>
        </w:rPr>
      </w:pPr>
      <w:bookmarkStart w:id="1" w:name="P30"/>
      <w:bookmarkEnd w:id="1"/>
      <w:r w:rsidRPr="00937B0A">
        <w:rPr>
          <w:rFonts w:ascii="Times New Roman" w:eastAsia="Times New Roman" w:hAnsi="Times New Roman" w:cs="Times New Roman"/>
          <w:sz w:val="24"/>
          <w:szCs w:val="24"/>
          <w:lang w:val="tt-RU" w:eastAsia="ru-RU"/>
        </w:rPr>
        <w:lastRenderedPageBreak/>
        <w:t>Түбән Кама муниципаль районы Советының</w:t>
      </w:r>
    </w:p>
    <w:p w:rsidR="00FF6C28" w:rsidRPr="00FF6C28" w:rsidRDefault="00A80C64" w:rsidP="00A80C64">
      <w:pPr>
        <w:spacing w:after="0" w:line="240" w:lineRule="auto"/>
        <w:ind w:left="6237"/>
        <w:rPr>
          <w:rFonts w:ascii="Times New Roman" w:hAnsi="Times New Roman" w:cs="Times New Roman"/>
          <w:bCs/>
          <w:sz w:val="24"/>
          <w:szCs w:val="27"/>
        </w:rPr>
      </w:pPr>
      <w:r w:rsidRPr="00FF6C28">
        <w:rPr>
          <w:rFonts w:ascii="Times New Roman" w:eastAsia="Times New Roman" w:hAnsi="Times New Roman" w:cs="Times New Roman"/>
          <w:sz w:val="24"/>
          <w:szCs w:val="24"/>
          <w:lang w:val="tt-RU" w:eastAsia="ru-RU"/>
        </w:rPr>
        <w:t xml:space="preserve">2025 елның </w:t>
      </w:r>
      <w:r w:rsidR="00FF6C28" w:rsidRPr="00FF6C28">
        <w:rPr>
          <w:rFonts w:ascii="Times New Roman" w:hAnsi="Times New Roman" w:cs="Times New Roman"/>
          <w:bCs/>
          <w:sz w:val="24"/>
          <w:szCs w:val="27"/>
        </w:rPr>
        <w:t>2</w:t>
      </w:r>
      <w:r w:rsidR="00FF6C28" w:rsidRPr="00FF6C28">
        <w:rPr>
          <w:rFonts w:ascii="Times New Roman" w:hAnsi="Times New Roman" w:cs="Times New Roman"/>
          <w:bCs/>
          <w:sz w:val="24"/>
          <w:szCs w:val="27"/>
          <w:lang w:val="tt-RU"/>
        </w:rPr>
        <w:t>0 февралендәге</w:t>
      </w:r>
      <w:r w:rsidR="00FF6C28" w:rsidRPr="00FF6C28">
        <w:rPr>
          <w:rFonts w:ascii="Times New Roman" w:hAnsi="Times New Roman" w:cs="Times New Roman"/>
          <w:bCs/>
          <w:sz w:val="24"/>
          <w:szCs w:val="27"/>
        </w:rPr>
        <w:t xml:space="preserve"> </w:t>
      </w:r>
    </w:p>
    <w:p w:rsidR="00A80C64" w:rsidRPr="00937B0A" w:rsidRDefault="00A80C64" w:rsidP="00A80C64">
      <w:pPr>
        <w:spacing w:after="0" w:line="240" w:lineRule="auto"/>
        <w:ind w:left="6237"/>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8</w:t>
      </w:r>
      <w:r w:rsidRPr="00937B0A">
        <w:rPr>
          <w:rFonts w:ascii="Times New Roman" w:eastAsia="Times New Roman" w:hAnsi="Times New Roman" w:cs="Times New Roman"/>
          <w:sz w:val="24"/>
          <w:szCs w:val="24"/>
          <w:lang w:val="tt-RU" w:eastAsia="ru-RU"/>
        </w:rPr>
        <w:t xml:space="preserve"> номерлы карарына</w:t>
      </w:r>
    </w:p>
    <w:p w:rsidR="00A80C64" w:rsidRPr="00937B0A" w:rsidRDefault="00A80C64" w:rsidP="00A80C64">
      <w:pPr>
        <w:spacing w:after="0" w:line="240" w:lineRule="auto"/>
        <w:ind w:left="6237"/>
        <w:rPr>
          <w:rFonts w:ascii="Times New Roman" w:eastAsia="Times New Roman" w:hAnsi="Times New Roman" w:cs="Times New Roman"/>
          <w:sz w:val="24"/>
          <w:szCs w:val="24"/>
          <w:lang w:val="tt-RU" w:eastAsia="ru-RU"/>
        </w:rPr>
      </w:pPr>
      <w:r w:rsidRPr="00937B0A">
        <w:rPr>
          <w:rFonts w:ascii="Times New Roman" w:eastAsia="Times New Roman" w:hAnsi="Times New Roman" w:cs="Times New Roman"/>
          <w:sz w:val="24"/>
          <w:szCs w:val="24"/>
          <w:lang w:val="tt-RU" w:eastAsia="ru-RU"/>
        </w:rPr>
        <w:t>кушымта</w:t>
      </w:r>
    </w:p>
    <w:p w:rsidR="008C54FC" w:rsidRPr="00650F89" w:rsidRDefault="008C54FC" w:rsidP="00A80C64">
      <w:pPr>
        <w:autoSpaceDE w:val="0"/>
        <w:autoSpaceDN w:val="0"/>
        <w:adjustRightInd w:val="0"/>
        <w:spacing w:after="0" w:line="240" w:lineRule="auto"/>
        <w:rPr>
          <w:rFonts w:ascii="Times New Roman" w:eastAsia="Times New Roman" w:hAnsi="Times New Roman" w:cs="Times New Roman"/>
          <w:sz w:val="28"/>
          <w:szCs w:val="28"/>
          <w:lang w:eastAsia="ru-RU"/>
        </w:rPr>
      </w:pPr>
    </w:p>
    <w:p w:rsidR="00F66A1C" w:rsidRDefault="00F66A1C">
      <w:pPr>
        <w:pStyle w:val="ConsPlusNormal"/>
        <w:jc w:val="center"/>
        <w:rPr>
          <w:rFonts w:ascii="Times New Roman" w:hAnsi="Times New Roman" w:cs="Times New Roman"/>
          <w:sz w:val="28"/>
          <w:szCs w:val="28"/>
        </w:rPr>
      </w:pPr>
      <w:r w:rsidRPr="00F66A1C">
        <w:rPr>
          <w:rFonts w:ascii="Times New Roman" w:hAnsi="Times New Roman" w:cs="Times New Roman"/>
          <w:sz w:val="28"/>
          <w:szCs w:val="28"/>
        </w:rPr>
        <w:t xml:space="preserve">Татарстан Республикасы «Түбән Кама муниципаль районы» </w:t>
      </w:r>
    </w:p>
    <w:p w:rsidR="00F66A1C" w:rsidRDefault="00F66A1C">
      <w:pPr>
        <w:pStyle w:val="ConsPlusNormal"/>
        <w:jc w:val="center"/>
        <w:rPr>
          <w:rFonts w:ascii="Times New Roman" w:hAnsi="Times New Roman" w:cs="Times New Roman"/>
          <w:sz w:val="28"/>
          <w:szCs w:val="28"/>
        </w:rPr>
      </w:pPr>
      <w:r w:rsidRPr="00F66A1C">
        <w:rPr>
          <w:rFonts w:ascii="Times New Roman" w:hAnsi="Times New Roman" w:cs="Times New Roman"/>
          <w:sz w:val="28"/>
          <w:szCs w:val="28"/>
        </w:rPr>
        <w:t xml:space="preserve">муниципаль берәмлегенең муниципальара хезмәттәшлек </w:t>
      </w:r>
    </w:p>
    <w:p w:rsidR="00153D23" w:rsidRDefault="00F66A1C">
      <w:pPr>
        <w:pStyle w:val="ConsPlusNormal"/>
        <w:jc w:val="center"/>
        <w:rPr>
          <w:rFonts w:ascii="Times New Roman" w:hAnsi="Times New Roman" w:cs="Times New Roman"/>
          <w:sz w:val="28"/>
          <w:szCs w:val="28"/>
        </w:rPr>
      </w:pPr>
      <w:r w:rsidRPr="00F66A1C">
        <w:rPr>
          <w:rFonts w:ascii="Times New Roman" w:hAnsi="Times New Roman" w:cs="Times New Roman"/>
          <w:sz w:val="28"/>
          <w:szCs w:val="28"/>
        </w:rPr>
        <w:t>оешмаларында катнашу тәртибе</w:t>
      </w:r>
    </w:p>
    <w:p w:rsidR="00F66A1C" w:rsidRPr="00650F89" w:rsidRDefault="00F66A1C">
      <w:pPr>
        <w:pStyle w:val="ConsPlusNormal"/>
        <w:jc w:val="center"/>
        <w:rPr>
          <w:rFonts w:ascii="Times New Roman" w:hAnsi="Times New Roman" w:cs="Times New Roman"/>
          <w:sz w:val="28"/>
          <w:szCs w:val="28"/>
        </w:rPr>
      </w:pPr>
    </w:p>
    <w:p w:rsidR="00153D23" w:rsidRPr="00650F89" w:rsidRDefault="00153D23">
      <w:pPr>
        <w:pStyle w:val="ConsPlusNormal"/>
        <w:jc w:val="center"/>
        <w:rPr>
          <w:rFonts w:ascii="Times New Roman" w:hAnsi="Times New Roman" w:cs="Times New Roman"/>
          <w:sz w:val="28"/>
          <w:szCs w:val="28"/>
        </w:rPr>
      </w:pPr>
      <w:r w:rsidRPr="00650F89">
        <w:rPr>
          <w:rFonts w:ascii="Times New Roman" w:hAnsi="Times New Roman" w:cs="Times New Roman"/>
          <w:sz w:val="28"/>
          <w:szCs w:val="28"/>
        </w:rPr>
        <w:t xml:space="preserve">1. </w:t>
      </w:r>
      <w:r w:rsidR="00F66A1C" w:rsidRPr="00F66A1C">
        <w:rPr>
          <w:rFonts w:ascii="Times New Roman" w:hAnsi="Times New Roman" w:cs="Times New Roman"/>
          <w:sz w:val="28"/>
          <w:szCs w:val="28"/>
        </w:rPr>
        <w:t>ГОМУМИ НИГЕЗЛӘМӘ</w:t>
      </w:r>
    </w:p>
    <w:p w:rsidR="00153D23" w:rsidRPr="00650F89" w:rsidRDefault="00153D23">
      <w:pPr>
        <w:pStyle w:val="ConsPlusNormal"/>
        <w:jc w:val="center"/>
        <w:rPr>
          <w:rFonts w:ascii="Times New Roman" w:hAnsi="Times New Roman" w:cs="Times New Roman"/>
          <w:sz w:val="28"/>
          <w:szCs w:val="28"/>
        </w:rPr>
      </w:pPr>
    </w:p>
    <w:p w:rsidR="00E067FB" w:rsidRDefault="00153D23">
      <w:pPr>
        <w:pStyle w:val="ConsPlusNormal"/>
        <w:ind w:firstLine="540"/>
        <w:jc w:val="both"/>
        <w:rPr>
          <w:rFonts w:ascii="Times New Roman" w:hAnsi="Times New Roman" w:cs="Times New Roman"/>
          <w:sz w:val="28"/>
          <w:szCs w:val="28"/>
        </w:rPr>
      </w:pPr>
      <w:r w:rsidRPr="00650F89">
        <w:rPr>
          <w:rFonts w:ascii="Times New Roman" w:hAnsi="Times New Roman" w:cs="Times New Roman"/>
          <w:sz w:val="28"/>
          <w:szCs w:val="28"/>
        </w:rPr>
        <w:t xml:space="preserve">1.1. </w:t>
      </w:r>
      <w:r w:rsidR="00F66A1C" w:rsidRPr="00F66A1C">
        <w:rPr>
          <w:rFonts w:ascii="Times New Roman" w:hAnsi="Times New Roman" w:cs="Times New Roman"/>
          <w:sz w:val="28"/>
          <w:szCs w:val="28"/>
        </w:rPr>
        <w:t>Әлеге Тәртип «Россия Федерациясендә җирле үзидарә оештыруның гомуми принциплары турында» 2003 елның 6 октябрендәге 131-ФЗ номерлы Федераль закон нигезендә эшләнгән һәм Татарстан Республикасы «Түбән Кама муниципаль районы» муниципаль берәмлегенең муниципальара хезмәттәшлек оешмаларында катнашу тәртибен билгели.</w:t>
      </w:r>
    </w:p>
    <w:p w:rsidR="00E067FB" w:rsidRDefault="00153D23">
      <w:pPr>
        <w:pStyle w:val="ConsPlusNormal"/>
        <w:ind w:firstLine="540"/>
        <w:jc w:val="both"/>
        <w:rPr>
          <w:rFonts w:ascii="Times New Roman" w:hAnsi="Times New Roman" w:cs="Times New Roman"/>
          <w:sz w:val="28"/>
          <w:szCs w:val="28"/>
        </w:rPr>
      </w:pPr>
      <w:r w:rsidRPr="00650F89">
        <w:rPr>
          <w:rFonts w:ascii="Times New Roman" w:hAnsi="Times New Roman" w:cs="Times New Roman"/>
          <w:sz w:val="28"/>
          <w:szCs w:val="28"/>
        </w:rPr>
        <w:t xml:space="preserve">1.2. </w:t>
      </w:r>
      <w:r w:rsidR="00E067FB" w:rsidRPr="00E067FB">
        <w:rPr>
          <w:rFonts w:ascii="Times New Roman" w:hAnsi="Times New Roman" w:cs="Times New Roman"/>
          <w:sz w:val="28"/>
          <w:szCs w:val="28"/>
        </w:rPr>
        <w:t>Муниципальара хезмәттәшлекне гамәлгә ашырганда Татарстан Республикасы «Түбән Кама муниципаль районы» муниципаль берәмлеге Россия Федерациясе Конституциясенә, «Россия Федерациясендә җирле үзидарә оештыруның гомуми принциплары турында» 2003 елның 6 октябрендәге 131-ФЗ номерлы Федераль законга, Татарстан Республикасы законнарына, Татарстан Республикасы «Түбән Кама муниципаль районы» муниципаль берәмлеге Уставына һәм әлеге Тәртипкә таяна.</w:t>
      </w:r>
    </w:p>
    <w:p w:rsidR="00153D23" w:rsidRPr="00650F89" w:rsidRDefault="00CE5D29">
      <w:pPr>
        <w:pStyle w:val="ConsPlusNormal"/>
        <w:ind w:firstLine="540"/>
        <w:jc w:val="both"/>
        <w:rPr>
          <w:rFonts w:ascii="Times New Roman" w:hAnsi="Times New Roman" w:cs="Times New Roman"/>
          <w:sz w:val="28"/>
          <w:szCs w:val="28"/>
        </w:rPr>
      </w:pPr>
      <w:r w:rsidRPr="00650F89">
        <w:rPr>
          <w:rFonts w:ascii="Times New Roman" w:hAnsi="Times New Roman" w:cs="Times New Roman"/>
          <w:sz w:val="28"/>
          <w:szCs w:val="28"/>
        </w:rPr>
        <w:t>1.</w:t>
      </w:r>
      <w:r w:rsidR="00E21E92" w:rsidRPr="00650F89">
        <w:rPr>
          <w:rFonts w:ascii="Times New Roman" w:hAnsi="Times New Roman" w:cs="Times New Roman"/>
          <w:sz w:val="28"/>
          <w:szCs w:val="28"/>
        </w:rPr>
        <w:t>3</w:t>
      </w:r>
      <w:r w:rsidR="00153D23" w:rsidRPr="00650F89">
        <w:rPr>
          <w:rFonts w:ascii="Times New Roman" w:hAnsi="Times New Roman" w:cs="Times New Roman"/>
          <w:sz w:val="28"/>
          <w:szCs w:val="28"/>
        </w:rPr>
        <w:t xml:space="preserve"> </w:t>
      </w:r>
      <w:r w:rsidR="00E067FB" w:rsidRPr="00E067FB">
        <w:rPr>
          <w:rFonts w:ascii="Times New Roman" w:hAnsi="Times New Roman" w:cs="Times New Roman"/>
          <w:sz w:val="28"/>
          <w:szCs w:val="28"/>
        </w:rPr>
        <w:t>Татарстан Республикасы «Түбән Кама муниципаль районы» муниципаль берәмлеге муниципальара хезмәттәшлектә катнаша һәм аны түбәндәге максатларда гамәлгә ашыра:</w:t>
      </w:r>
    </w:p>
    <w:p w:rsidR="00E067FB" w:rsidRPr="00E067FB" w:rsidRDefault="00E067FB" w:rsidP="00E067FB">
      <w:pPr>
        <w:pStyle w:val="ConsPlusNormal"/>
        <w:jc w:val="both"/>
        <w:rPr>
          <w:rFonts w:ascii="Times New Roman" w:hAnsi="Times New Roman" w:cs="Times New Roman"/>
          <w:sz w:val="28"/>
          <w:szCs w:val="28"/>
        </w:rPr>
      </w:pPr>
      <w:r w:rsidRPr="00E067FB">
        <w:rPr>
          <w:rFonts w:ascii="Times New Roman" w:hAnsi="Times New Roman" w:cs="Times New Roman"/>
          <w:sz w:val="28"/>
          <w:szCs w:val="28"/>
        </w:rPr>
        <w:t>1) җирле әһәмияттәге мәсьәләләрне хәл итүнең нәтиҗәлелеген күтәрү һәм җирле үзидарәне үстерүгә ярдәм итү;</w:t>
      </w:r>
    </w:p>
    <w:p w:rsidR="00E067FB" w:rsidRPr="00E067FB" w:rsidRDefault="00E067FB" w:rsidP="00E067FB">
      <w:pPr>
        <w:pStyle w:val="ConsPlusNormal"/>
        <w:jc w:val="both"/>
        <w:rPr>
          <w:rFonts w:ascii="Times New Roman" w:hAnsi="Times New Roman" w:cs="Times New Roman"/>
          <w:sz w:val="28"/>
          <w:szCs w:val="28"/>
        </w:rPr>
      </w:pPr>
      <w:r w:rsidRPr="00E067FB">
        <w:rPr>
          <w:rFonts w:ascii="Times New Roman" w:hAnsi="Times New Roman" w:cs="Times New Roman"/>
          <w:sz w:val="28"/>
          <w:szCs w:val="28"/>
        </w:rPr>
        <w:t>2) җирле үзидарәне оештыру һәм гамәлгә ашыру өлкәсендә тәҗрибә уртаклашу;</w:t>
      </w:r>
    </w:p>
    <w:p w:rsidR="00E067FB" w:rsidRPr="00E067FB" w:rsidRDefault="00E067FB" w:rsidP="00E067FB">
      <w:pPr>
        <w:pStyle w:val="ConsPlusNormal"/>
        <w:jc w:val="both"/>
        <w:rPr>
          <w:rFonts w:ascii="Times New Roman" w:hAnsi="Times New Roman" w:cs="Times New Roman"/>
          <w:sz w:val="28"/>
          <w:szCs w:val="28"/>
        </w:rPr>
      </w:pPr>
      <w:r w:rsidRPr="00E067FB">
        <w:rPr>
          <w:rFonts w:ascii="Times New Roman" w:hAnsi="Times New Roman" w:cs="Times New Roman"/>
          <w:sz w:val="28"/>
          <w:szCs w:val="28"/>
        </w:rPr>
        <w:t>3) җирле әһәмияттәге мәсьәләләрне уртак хәл итү өчен муниципаль берәмлекләрнең финанс чараларын, матди һәм башка ресурсларын берләштерү;</w:t>
      </w:r>
    </w:p>
    <w:p w:rsidR="00E067FB" w:rsidRPr="00E067FB" w:rsidRDefault="00E067FB" w:rsidP="00E067FB">
      <w:pPr>
        <w:pStyle w:val="ConsPlusNormal"/>
        <w:jc w:val="both"/>
        <w:rPr>
          <w:rFonts w:ascii="Times New Roman" w:hAnsi="Times New Roman" w:cs="Times New Roman"/>
          <w:sz w:val="28"/>
          <w:szCs w:val="28"/>
        </w:rPr>
      </w:pPr>
      <w:r w:rsidRPr="00E067FB">
        <w:rPr>
          <w:rFonts w:ascii="Times New Roman" w:hAnsi="Times New Roman" w:cs="Times New Roman"/>
          <w:sz w:val="28"/>
          <w:szCs w:val="28"/>
        </w:rPr>
        <w:t>4) муниципаль берәмлекләрнең гомуми мәнфәгатьләрен белдерү һәм яклау;</w:t>
      </w:r>
    </w:p>
    <w:p w:rsidR="00E067FB" w:rsidRPr="00E067FB" w:rsidRDefault="00E067FB" w:rsidP="00E067FB">
      <w:pPr>
        <w:pStyle w:val="ConsPlusNormal"/>
        <w:jc w:val="both"/>
        <w:rPr>
          <w:rFonts w:ascii="Times New Roman" w:hAnsi="Times New Roman" w:cs="Times New Roman"/>
          <w:sz w:val="28"/>
          <w:szCs w:val="28"/>
        </w:rPr>
      </w:pPr>
      <w:r w:rsidRPr="00E067FB">
        <w:rPr>
          <w:rFonts w:ascii="Times New Roman" w:hAnsi="Times New Roman" w:cs="Times New Roman"/>
          <w:sz w:val="28"/>
          <w:szCs w:val="28"/>
        </w:rPr>
        <w:t>5) халыкның тормыш дәрәҗәсен күтәрү мәнфәгатьләрендә муниципаль берәмлекләр икътисадының тотрыклы үсеше шартларын формалаштыру.</w:t>
      </w:r>
    </w:p>
    <w:p w:rsidR="00E067FB" w:rsidRPr="00E067FB" w:rsidRDefault="00E067FB" w:rsidP="00E067FB">
      <w:pPr>
        <w:pStyle w:val="ConsPlusNormal"/>
        <w:jc w:val="center"/>
        <w:rPr>
          <w:rFonts w:ascii="Times New Roman" w:hAnsi="Times New Roman" w:cs="Times New Roman"/>
          <w:sz w:val="28"/>
          <w:szCs w:val="28"/>
        </w:rPr>
      </w:pPr>
    </w:p>
    <w:p w:rsidR="00E067FB" w:rsidRPr="00E067FB" w:rsidRDefault="00E067FB" w:rsidP="00E067FB">
      <w:pPr>
        <w:pStyle w:val="ConsPlusNormal"/>
        <w:jc w:val="center"/>
        <w:rPr>
          <w:rFonts w:ascii="Times New Roman" w:hAnsi="Times New Roman" w:cs="Times New Roman"/>
          <w:sz w:val="28"/>
          <w:szCs w:val="28"/>
        </w:rPr>
      </w:pPr>
      <w:r w:rsidRPr="00E067FB">
        <w:rPr>
          <w:rFonts w:ascii="Times New Roman" w:hAnsi="Times New Roman" w:cs="Times New Roman"/>
          <w:sz w:val="28"/>
          <w:szCs w:val="28"/>
        </w:rPr>
        <w:t xml:space="preserve">2. МУНИЦИПАЛЬАРА ХЕЗМӘТТӘШЛЕК ОЕШМАЛАРЫНДА </w:t>
      </w:r>
    </w:p>
    <w:p w:rsidR="00153D23" w:rsidRDefault="00E067FB" w:rsidP="00E067FB">
      <w:pPr>
        <w:pStyle w:val="ConsPlusNormal"/>
        <w:jc w:val="center"/>
        <w:rPr>
          <w:rFonts w:ascii="Times New Roman" w:hAnsi="Times New Roman" w:cs="Times New Roman"/>
          <w:sz w:val="28"/>
          <w:szCs w:val="28"/>
        </w:rPr>
      </w:pPr>
      <w:r w:rsidRPr="00E067FB">
        <w:rPr>
          <w:rFonts w:ascii="Times New Roman" w:hAnsi="Times New Roman" w:cs="Times New Roman"/>
          <w:sz w:val="28"/>
          <w:szCs w:val="28"/>
        </w:rPr>
        <w:t>КАТНАШУ РӘВЕШЛӘРЕ</w:t>
      </w:r>
    </w:p>
    <w:p w:rsidR="00E067FB" w:rsidRPr="00650F89" w:rsidRDefault="00E067FB" w:rsidP="00E067FB">
      <w:pPr>
        <w:pStyle w:val="ConsPlusNormal"/>
        <w:jc w:val="center"/>
        <w:rPr>
          <w:rFonts w:ascii="Times New Roman" w:hAnsi="Times New Roman" w:cs="Times New Roman"/>
          <w:sz w:val="28"/>
          <w:szCs w:val="28"/>
        </w:rPr>
      </w:pPr>
    </w:p>
    <w:p w:rsidR="00E067FB" w:rsidRPr="00E067FB" w:rsidRDefault="00E067FB" w:rsidP="00E067FB">
      <w:pPr>
        <w:pStyle w:val="ConsPlusNormal"/>
        <w:ind w:firstLine="540"/>
        <w:jc w:val="both"/>
        <w:rPr>
          <w:rFonts w:ascii="Times New Roman" w:hAnsi="Times New Roman" w:cs="Times New Roman"/>
          <w:sz w:val="28"/>
          <w:szCs w:val="28"/>
        </w:rPr>
      </w:pPr>
      <w:r w:rsidRPr="00E067FB">
        <w:rPr>
          <w:rFonts w:ascii="Times New Roman" w:hAnsi="Times New Roman" w:cs="Times New Roman"/>
          <w:sz w:val="28"/>
          <w:szCs w:val="28"/>
        </w:rPr>
        <w:t>2.1. Муниципальара хезмәттәшлек түбәндәге рәвешләрдә гамәлгә ашырыла:</w:t>
      </w:r>
    </w:p>
    <w:p w:rsidR="00E067FB" w:rsidRPr="00E067FB" w:rsidRDefault="00E067FB" w:rsidP="00E067FB">
      <w:pPr>
        <w:pStyle w:val="ConsPlusNormal"/>
        <w:ind w:firstLine="540"/>
        <w:jc w:val="both"/>
        <w:rPr>
          <w:rFonts w:ascii="Times New Roman" w:hAnsi="Times New Roman" w:cs="Times New Roman"/>
          <w:sz w:val="28"/>
          <w:szCs w:val="28"/>
        </w:rPr>
      </w:pPr>
      <w:r w:rsidRPr="00E067FB">
        <w:rPr>
          <w:rFonts w:ascii="Times New Roman" w:hAnsi="Times New Roman" w:cs="Times New Roman"/>
          <w:sz w:val="28"/>
          <w:szCs w:val="28"/>
        </w:rPr>
        <w:t>1) муниципаль берәмлекләрнең муниципаль берәмлекләр берләшмәләрендә әгъзалыгы;</w:t>
      </w:r>
    </w:p>
    <w:p w:rsidR="00E067FB" w:rsidRPr="00E067FB" w:rsidRDefault="00E067FB" w:rsidP="00E067FB">
      <w:pPr>
        <w:pStyle w:val="ConsPlusNormal"/>
        <w:ind w:firstLine="540"/>
        <w:jc w:val="both"/>
        <w:rPr>
          <w:rFonts w:ascii="Times New Roman" w:hAnsi="Times New Roman" w:cs="Times New Roman"/>
          <w:sz w:val="28"/>
          <w:szCs w:val="28"/>
        </w:rPr>
      </w:pPr>
      <w:r w:rsidRPr="00E067FB">
        <w:rPr>
          <w:rFonts w:ascii="Times New Roman" w:hAnsi="Times New Roman" w:cs="Times New Roman"/>
          <w:sz w:val="28"/>
          <w:szCs w:val="28"/>
        </w:rPr>
        <w:t>2) муниципальара хуҗалык җәмгыятьләрен, муниципальара матбугат массакүләм мәгълүмат чарасын һәм челтәр басмасын оештыру;</w:t>
      </w:r>
    </w:p>
    <w:p w:rsidR="00E067FB" w:rsidRPr="00E067FB" w:rsidRDefault="00E067FB" w:rsidP="00E067FB">
      <w:pPr>
        <w:pStyle w:val="ConsPlusNormal"/>
        <w:ind w:firstLine="540"/>
        <w:jc w:val="both"/>
        <w:rPr>
          <w:rFonts w:ascii="Times New Roman" w:hAnsi="Times New Roman" w:cs="Times New Roman"/>
          <w:sz w:val="28"/>
          <w:szCs w:val="28"/>
        </w:rPr>
      </w:pPr>
      <w:r w:rsidRPr="00E067FB">
        <w:rPr>
          <w:rFonts w:ascii="Times New Roman" w:hAnsi="Times New Roman" w:cs="Times New Roman"/>
          <w:sz w:val="28"/>
          <w:szCs w:val="28"/>
        </w:rPr>
        <w:t>3) муниципаль берәмлекләр тарафыннан коммерциягә карамаган оешмалар оештыру;</w:t>
      </w:r>
    </w:p>
    <w:p w:rsidR="00E067FB" w:rsidRPr="00E067FB" w:rsidRDefault="00E067FB" w:rsidP="00E067FB">
      <w:pPr>
        <w:pStyle w:val="ConsPlusNormal"/>
        <w:ind w:firstLine="540"/>
        <w:jc w:val="both"/>
        <w:rPr>
          <w:rFonts w:ascii="Times New Roman" w:hAnsi="Times New Roman" w:cs="Times New Roman"/>
          <w:sz w:val="28"/>
          <w:szCs w:val="28"/>
        </w:rPr>
      </w:pPr>
      <w:r w:rsidRPr="00E067FB">
        <w:rPr>
          <w:rFonts w:ascii="Times New Roman" w:hAnsi="Times New Roman" w:cs="Times New Roman"/>
          <w:sz w:val="28"/>
          <w:szCs w:val="28"/>
        </w:rPr>
        <w:t>4) шартнамәләр һәм килешүләр төзү;</w:t>
      </w:r>
    </w:p>
    <w:p w:rsidR="00E067FB" w:rsidRPr="00E067FB" w:rsidRDefault="00E067FB" w:rsidP="00E067FB">
      <w:pPr>
        <w:pStyle w:val="ConsPlusNormal"/>
        <w:ind w:firstLine="540"/>
        <w:jc w:val="both"/>
        <w:rPr>
          <w:rFonts w:ascii="Times New Roman" w:hAnsi="Times New Roman" w:cs="Times New Roman"/>
          <w:sz w:val="28"/>
          <w:szCs w:val="28"/>
        </w:rPr>
      </w:pPr>
      <w:r w:rsidRPr="00E067FB">
        <w:rPr>
          <w:rFonts w:ascii="Times New Roman" w:hAnsi="Times New Roman" w:cs="Times New Roman"/>
          <w:sz w:val="28"/>
          <w:szCs w:val="28"/>
        </w:rPr>
        <w:lastRenderedPageBreak/>
        <w:t>5) Россия Федерациясе субъектлары муниципаль берәмлекләре советларының үзара хезмәттәшлеген оештыру.</w:t>
      </w:r>
    </w:p>
    <w:p w:rsidR="00E067FB" w:rsidRDefault="00E067FB" w:rsidP="00E067FB">
      <w:pPr>
        <w:pStyle w:val="ConsPlusNormal"/>
        <w:ind w:firstLine="540"/>
        <w:jc w:val="both"/>
        <w:rPr>
          <w:rFonts w:ascii="Times New Roman" w:hAnsi="Times New Roman" w:cs="Times New Roman"/>
          <w:sz w:val="28"/>
          <w:szCs w:val="28"/>
        </w:rPr>
      </w:pPr>
      <w:r w:rsidRPr="00E067FB">
        <w:rPr>
          <w:rFonts w:ascii="Times New Roman" w:hAnsi="Times New Roman" w:cs="Times New Roman"/>
          <w:sz w:val="28"/>
          <w:szCs w:val="28"/>
        </w:rPr>
        <w:t>2.2. Муниципаль берәмлекләр берләшмәләренә, муниципальара хуҗалык җәмгыятьләренә, муниципаль берәмлекләр тарафыннан гамәлгә куелган коммерциягә карамаган оешмаларга җирле үзидарә органнары вәкаләтләре бирелә алмый.</w:t>
      </w:r>
    </w:p>
    <w:p w:rsidR="00E067FB" w:rsidRDefault="00CE5D29">
      <w:pPr>
        <w:pStyle w:val="ConsPlusNormal"/>
        <w:ind w:firstLine="540"/>
        <w:jc w:val="both"/>
        <w:rPr>
          <w:rFonts w:ascii="Times New Roman" w:hAnsi="Times New Roman" w:cs="Times New Roman"/>
          <w:sz w:val="28"/>
          <w:szCs w:val="28"/>
        </w:rPr>
      </w:pPr>
      <w:r w:rsidRPr="00650F89">
        <w:rPr>
          <w:rFonts w:ascii="Times New Roman" w:hAnsi="Times New Roman" w:cs="Times New Roman"/>
          <w:sz w:val="28"/>
          <w:szCs w:val="28"/>
        </w:rPr>
        <w:t>2</w:t>
      </w:r>
      <w:r w:rsidR="00153D23" w:rsidRPr="00650F89">
        <w:rPr>
          <w:rFonts w:ascii="Times New Roman" w:hAnsi="Times New Roman" w:cs="Times New Roman"/>
          <w:sz w:val="28"/>
          <w:szCs w:val="28"/>
        </w:rPr>
        <w:t>.</w:t>
      </w:r>
      <w:r w:rsidR="00EF12BD" w:rsidRPr="00650F89">
        <w:rPr>
          <w:rFonts w:ascii="Times New Roman" w:hAnsi="Times New Roman" w:cs="Times New Roman"/>
          <w:sz w:val="28"/>
          <w:szCs w:val="28"/>
        </w:rPr>
        <w:t>3</w:t>
      </w:r>
      <w:r w:rsidR="00153D23" w:rsidRPr="00650F89">
        <w:rPr>
          <w:rFonts w:ascii="Times New Roman" w:hAnsi="Times New Roman" w:cs="Times New Roman"/>
          <w:sz w:val="28"/>
          <w:szCs w:val="28"/>
        </w:rPr>
        <w:t xml:space="preserve">. </w:t>
      </w:r>
      <w:r w:rsidR="00E067FB" w:rsidRPr="00E067FB">
        <w:rPr>
          <w:rFonts w:ascii="Times New Roman" w:hAnsi="Times New Roman" w:cs="Times New Roman"/>
          <w:sz w:val="28"/>
          <w:szCs w:val="28"/>
        </w:rPr>
        <w:t>Татарстан Республикасының «Түбән Кама муниципаль районы» муниципаль берәмлеге территориаль эшчәнлек буенча да, хезмәттәшлеге уртак кызыксыну тудырган бурычларны нәтиҗәле хәл итәргә мөмкинлек биргән башка билгеләр буенча да берләшкән муниципальара хезмәттәшлекне оештыруда һәм оештыруда ирекле нигездә катнашырга хокуклы.</w:t>
      </w:r>
    </w:p>
    <w:p w:rsidR="00153D23" w:rsidRPr="00650F89" w:rsidRDefault="00CE5D29">
      <w:pPr>
        <w:pStyle w:val="ConsPlusNormal"/>
        <w:ind w:firstLine="540"/>
        <w:jc w:val="both"/>
        <w:rPr>
          <w:rFonts w:ascii="Times New Roman" w:hAnsi="Times New Roman" w:cs="Times New Roman"/>
          <w:sz w:val="28"/>
          <w:szCs w:val="28"/>
        </w:rPr>
      </w:pPr>
      <w:r w:rsidRPr="00650F89">
        <w:rPr>
          <w:rFonts w:ascii="Times New Roman" w:hAnsi="Times New Roman" w:cs="Times New Roman"/>
          <w:sz w:val="28"/>
          <w:szCs w:val="28"/>
        </w:rPr>
        <w:t>2</w:t>
      </w:r>
      <w:r w:rsidR="00153D23" w:rsidRPr="00650F89">
        <w:rPr>
          <w:rFonts w:ascii="Times New Roman" w:hAnsi="Times New Roman" w:cs="Times New Roman"/>
          <w:sz w:val="28"/>
          <w:szCs w:val="28"/>
        </w:rPr>
        <w:t>.</w:t>
      </w:r>
      <w:r w:rsidRPr="00650F89">
        <w:rPr>
          <w:rFonts w:ascii="Times New Roman" w:hAnsi="Times New Roman" w:cs="Times New Roman"/>
          <w:sz w:val="28"/>
          <w:szCs w:val="28"/>
        </w:rPr>
        <w:t>4</w:t>
      </w:r>
      <w:r w:rsidR="00153D23" w:rsidRPr="00650F89">
        <w:rPr>
          <w:rFonts w:ascii="Times New Roman" w:hAnsi="Times New Roman" w:cs="Times New Roman"/>
          <w:sz w:val="28"/>
          <w:szCs w:val="28"/>
        </w:rPr>
        <w:t xml:space="preserve">. </w:t>
      </w:r>
      <w:r w:rsidR="00E067FB" w:rsidRPr="00E067FB">
        <w:rPr>
          <w:rFonts w:ascii="Times New Roman" w:hAnsi="Times New Roman" w:cs="Times New Roman"/>
          <w:sz w:val="28"/>
          <w:szCs w:val="28"/>
        </w:rPr>
        <w:t>Муниципаль берәмлекләр берләшмәләрендә муниципаль берәмлек мәнфәгатьләре вәкиле - Түбән Кама муниципаль районы башлыгы (алга таба - «район башлыгы») яисә аның кушуы буенча Түбән Кама муниципаль районы Башкарма комитеты җитәкчесе, яисә башка вазыйфаи зат.</w:t>
      </w:r>
    </w:p>
    <w:p w:rsidR="00153D23" w:rsidRDefault="00CE5D29" w:rsidP="00E067FB">
      <w:pPr>
        <w:pStyle w:val="ConsPlusNormal"/>
        <w:ind w:firstLine="540"/>
        <w:jc w:val="both"/>
        <w:rPr>
          <w:rFonts w:ascii="Times New Roman" w:hAnsi="Times New Roman" w:cs="Times New Roman"/>
          <w:sz w:val="28"/>
          <w:szCs w:val="28"/>
        </w:rPr>
      </w:pPr>
      <w:r w:rsidRPr="00650F89">
        <w:rPr>
          <w:rFonts w:ascii="Times New Roman" w:hAnsi="Times New Roman" w:cs="Times New Roman"/>
          <w:sz w:val="28"/>
          <w:szCs w:val="28"/>
        </w:rPr>
        <w:t>2</w:t>
      </w:r>
      <w:r w:rsidR="00153D23" w:rsidRPr="00650F89">
        <w:rPr>
          <w:rFonts w:ascii="Times New Roman" w:hAnsi="Times New Roman" w:cs="Times New Roman"/>
          <w:sz w:val="28"/>
          <w:szCs w:val="28"/>
        </w:rPr>
        <w:t>.</w:t>
      </w:r>
      <w:r w:rsidRPr="00650F89">
        <w:rPr>
          <w:rFonts w:ascii="Times New Roman" w:hAnsi="Times New Roman" w:cs="Times New Roman"/>
          <w:sz w:val="28"/>
          <w:szCs w:val="28"/>
        </w:rPr>
        <w:t>5</w:t>
      </w:r>
      <w:r w:rsidR="00153D23" w:rsidRPr="00650F89">
        <w:rPr>
          <w:rFonts w:ascii="Times New Roman" w:hAnsi="Times New Roman" w:cs="Times New Roman"/>
          <w:sz w:val="28"/>
          <w:szCs w:val="28"/>
        </w:rPr>
        <w:t xml:space="preserve">. </w:t>
      </w:r>
      <w:r w:rsidR="00E067FB" w:rsidRPr="00E067FB">
        <w:rPr>
          <w:rFonts w:ascii="Times New Roman" w:hAnsi="Times New Roman" w:cs="Times New Roman"/>
          <w:sz w:val="28"/>
          <w:szCs w:val="28"/>
        </w:rPr>
        <w:t>Район башлыгы, аның урынбасары, Түбән Кама муниципаль районы Советы депутатлары (алга таба - «Район Советы»), район Советы һәм Түбән Кама муниципаль районы Башкарма комитеты хезмәткәрләре (алга таба - «район башкарма комитеты») муниципаль берәмлекләрнең торышына һәм үсешенә йогынты ясый торган мәсьәләләрне караганда муниципаль берәмлекләрнең берләшмәләре төзи торган эксперт һәм эш төркемнәре составына керә ала.</w:t>
      </w:r>
    </w:p>
    <w:p w:rsidR="00E067FB" w:rsidRPr="00650F89" w:rsidRDefault="00E067FB" w:rsidP="00E067FB">
      <w:pPr>
        <w:pStyle w:val="ConsPlusNormal"/>
        <w:ind w:firstLine="540"/>
        <w:jc w:val="both"/>
        <w:rPr>
          <w:rFonts w:ascii="Times New Roman" w:hAnsi="Times New Roman" w:cs="Times New Roman"/>
          <w:sz w:val="28"/>
          <w:szCs w:val="28"/>
        </w:rPr>
      </w:pPr>
    </w:p>
    <w:p w:rsidR="00153D23" w:rsidRDefault="00CE5D29" w:rsidP="00B71492">
      <w:pPr>
        <w:pStyle w:val="ConsPlusNormal"/>
        <w:jc w:val="center"/>
        <w:rPr>
          <w:rFonts w:ascii="Times New Roman" w:hAnsi="Times New Roman" w:cs="Times New Roman"/>
          <w:sz w:val="28"/>
          <w:szCs w:val="28"/>
        </w:rPr>
      </w:pPr>
      <w:r w:rsidRPr="00650F89">
        <w:rPr>
          <w:rFonts w:ascii="Times New Roman" w:hAnsi="Times New Roman" w:cs="Times New Roman"/>
          <w:sz w:val="28"/>
          <w:szCs w:val="28"/>
        </w:rPr>
        <w:t>3</w:t>
      </w:r>
      <w:r w:rsidR="00153D23" w:rsidRPr="00650F89">
        <w:rPr>
          <w:rFonts w:ascii="Times New Roman" w:hAnsi="Times New Roman" w:cs="Times New Roman"/>
          <w:sz w:val="28"/>
          <w:szCs w:val="28"/>
        </w:rPr>
        <w:t xml:space="preserve">. </w:t>
      </w:r>
      <w:r w:rsidR="00B71492" w:rsidRPr="00B71492">
        <w:rPr>
          <w:rFonts w:ascii="Times New Roman" w:hAnsi="Times New Roman" w:cs="Times New Roman"/>
          <w:sz w:val="28"/>
          <w:szCs w:val="28"/>
        </w:rPr>
        <w:t>ТАТАРСТАН РЕСПУБЛИКАСЫ ТҮБӘН КАМА МУНИЦИПАЛЬ РАЙОНЫ ТҮБӘН КАМА ШӘҺӘРЕ МУНИЦИПАЛЬ БЕРӘМЛЕГЕНЕҢ ҖИРЛЕ ҮЗИДАРӘ ОРГАННАРЫ ТАРАФЫННАН МУНИЦИПАЛЬАРА ХЕЗМӘТТӘШЛЕК ОЕШМАЛАРЫНДА КАТНАШУ ТУРЫНДА КАРАР КАБУЛ ИТҮ ТӘРТИБЕ</w:t>
      </w:r>
    </w:p>
    <w:p w:rsidR="00B71492" w:rsidRPr="00650F89" w:rsidRDefault="00B71492" w:rsidP="00B71492">
      <w:pPr>
        <w:pStyle w:val="ConsPlusNormal"/>
        <w:jc w:val="center"/>
        <w:rPr>
          <w:rFonts w:ascii="Times New Roman" w:hAnsi="Times New Roman" w:cs="Times New Roman"/>
          <w:sz w:val="28"/>
          <w:szCs w:val="28"/>
        </w:rPr>
      </w:pP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3.1. Муниципальара хезмәттәшлек оешмаларында катнашу түбәндәге юллар белән гамәлгә ашырыла:</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1) муниципальара хезмәттәшлекнең төзелгән оешмаларында муниципаль берәмлекнең катнашуы;</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2) Түбән Кама шәһәренең җирле үзидарә органнары тарафыннан муниципальара хезмәттәшлек оешмалары булдыру (булдыру).</w:t>
      </w:r>
    </w:p>
    <w:p w:rsid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3.2. Муниципальара хезмәттәшлек оешмаларында катнашу турындагы карарны шәһәр Мэры тәкъдиме буенча шәһәр Советы кабул итә.</w:t>
      </w:r>
    </w:p>
    <w:p w:rsidR="00B71492" w:rsidRDefault="00CE5D29">
      <w:pPr>
        <w:pStyle w:val="ConsPlusNormal"/>
        <w:ind w:firstLine="540"/>
        <w:jc w:val="both"/>
        <w:rPr>
          <w:rFonts w:ascii="Times New Roman" w:hAnsi="Times New Roman" w:cs="Times New Roman"/>
          <w:sz w:val="28"/>
          <w:szCs w:val="28"/>
        </w:rPr>
      </w:pPr>
      <w:r w:rsidRPr="00650F89">
        <w:rPr>
          <w:rFonts w:ascii="Times New Roman" w:hAnsi="Times New Roman" w:cs="Times New Roman"/>
          <w:sz w:val="28"/>
          <w:szCs w:val="28"/>
        </w:rPr>
        <w:t>3</w:t>
      </w:r>
      <w:r w:rsidR="00153D23" w:rsidRPr="00650F89">
        <w:rPr>
          <w:rFonts w:ascii="Times New Roman" w:hAnsi="Times New Roman" w:cs="Times New Roman"/>
          <w:sz w:val="28"/>
          <w:szCs w:val="28"/>
        </w:rPr>
        <w:t xml:space="preserve">.3. </w:t>
      </w:r>
      <w:bookmarkStart w:id="2" w:name="P89"/>
      <w:bookmarkEnd w:id="2"/>
      <w:r w:rsidR="00B71492" w:rsidRPr="00B71492">
        <w:rPr>
          <w:rFonts w:ascii="Times New Roman" w:hAnsi="Times New Roman" w:cs="Times New Roman"/>
          <w:sz w:val="28"/>
          <w:szCs w:val="28"/>
        </w:rPr>
        <w:t>«Түбән Кама муниципаль районы» муниципаль берәмлегенең муниципальара хезмәттәшлек оешмаларында катнашуы турында рай</w:t>
      </w:r>
      <w:r w:rsidR="00B71492">
        <w:rPr>
          <w:rFonts w:ascii="Times New Roman" w:hAnsi="Times New Roman" w:cs="Times New Roman"/>
          <w:sz w:val="28"/>
          <w:szCs w:val="28"/>
        </w:rPr>
        <w:t>он Советы карары проекты район Б</w:t>
      </w:r>
      <w:r w:rsidR="00B71492" w:rsidRPr="00B71492">
        <w:rPr>
          <w:rFonts w:ascii="Times New Roman" w:hAnsi="Times New Roman" w:cs="Times New Roman"/>
          <w:sz w:val="28"/>
          <w:szCs w:val="28"/>
        </w:rPr>
        <w:t>ашлыгы</w:t>
      </w:r>
      <w:r w:rsidR="00B71492">
        <w:rPr>
          <w:rFonts w:ascii="Times New Roman" w:hAnsi="Times New Roman" w:cs="Times New Roman"/>
          <w:sz w:val="28"/>
          <w:szCs w:val="28"/>
        </w:rPr>
        <w:t xml:space="preserve"> яисә район Б</w:t>
      </w:r>
      <w:r w:rsidR="00B71492" w:rsidRPr="00B71492">
        <w:rPr>
          <w:rFonts w:ascii="Times New Roman" w:hAnsi="Times New Roman" w:cs="Times New Roman"/>
          <w:sz w:val="28"/>
          <w:szCs w:val="28"/>
        </w:rPr>
        <w:t>ашкарма комит</w:t>
      </w:r>
      <w:r w:rsidR="00B71492">
        <w:rPr>
          <w:rFonts w:ascii="Times New Roman" w:hAnsi="Times New Roman" w:cs="Times New Roman"/>
          <w:sz w:val="28"/>
          <w:szCs w:val="28"/>
        </w:rPr>
        <w:t>еты җитәкчесе тарафыннан район Б</w:t>
      </w:r>
      <w:r w:rsidR="00B71492" w:rsidRPr="00B71492">
        <w:rPr>
          <w:rFonts w:ascii="Times New Roman" w:hAnsi="Times New Roman" w:cs="Times New Roman"/>
          <w:sz w:val="28"/>
          <w:szCs w:val="28"/>
        </w:rPr>
        <w:t>ашлыгы белән килештереп карау өчен кертелергә мөмкин.</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3.3. Түбән Кама шәһәре муниципаль берәмлегенең муниципальара хезмәттәшлек оешмаларында катнашуы турындагы шәһәр Советы карары проекты шәһәр Мэры яки шәһәр Башкарма комитеты җитәкчесе тарафыннан шәһәр Мэры белән килешү буенча шәһәр Советы каравына кертелергә мөмкин.</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3.4. Шәһәр Советларының муниципальара хезмәттәшлек оешмаларында катнашу турында карар кабул иткәндә түбәндәгеләр карала:</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1) тиешле муниципальара хезмәттәшлек оешмасының гамәлгә кую документлары (гамәлгә кую документлары проектлары);</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lastRenderedPageBreak/>
        <w:t>2) тиешле муниципальара хезмәттәшлек оешмасының мөмкинлекләрен тасвирлый торган документлар;</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3) муниципаль берәмлекнең муниципальара хезмәттәшлек оешмаларында катнашуын финанс-икътисадый нигезләү;</w:t>
      </w:r>
    </w:p>
    <w:p w:rsidR="00153D23"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4) законнарда һәм муниципаль хокукый актларда каралган башка документлар.</w:t>
      </w:r>
    </w:p>
    <w:p w:rsidR="00B71492" w:rsidRPr="00650F89" w:rsidRDefault="00B71492" w:rsidP="00B71492">
      <w:pPr>
        <w:pStyle w:val="ConsPlusNormal"/>
        <w:jc w:val="center"/>
        <w:rPr>
          <w:rFonts w:ascii="Times New Roman" w:hAnsi="Times New Roman" w:cs="Times New Roman"/>
          <w:sz w:val="28"/>
          <w:szCs w:val="28"/>
        </w:rPr>
      </w:pPr>
    </w:p>
    <w:p w:rsidR="00153D23" w:rsidRPr="00650F89" w:rsidRDefault="00A8556D">
      <w:pPr>
        <w:pStyle w:val="ConsPlusNormal"/>
        <w:jc w:val="center"/>
        <w:rPr>
          <w:rFonts w:ascii="Times New Roman" w:hAnsi="Times New Roman" w:cs="Times New Roman"/>
          <w:sz w:val="28"/>
          <w:szCs w:val="28"/>
        </w:rPr>
      </w:pPr>
      <w:r w:rsidRPr="00650F89">
        <w:rPr>
          <w:rFonts w:ascii="Times New Roman" w:hAnsi="Times New Roman" w:cs="Times New Roman"/>
          <w:sz w:val="28"/>
          <w:szCs w:val="28"/>
        </w:rPr>
        <w:t>4</w:t>
      </w:r>
      <w:r w:rsidR="00153D23" w:rsidRPr="00650F89">
        <w:rPr>
          <w:rFonts w:ascii="Times New Roman" w:hAnsi="Times New Roman" w:cs="Times New Roman"/>
          <w:sz w:val="28"/>
          <w:szCs w:val="28"/>
        </w:rPr>
        <w:t xml:space="preserve">. </w:t>
      </w:r>
      <w:r w:rsidR="00B71492" w:rsidRPr="00B71492">
        <w:rPr>
          <w:rFonts w:ascii="Times New Roman" w:hAnsi="Times New Roman" w:cs="Times New Roman"/>
          <w:sz w:val="28"/>
          <w:szCs w:val="28"/>
        </w:rPr>
        <w:t>МУНИЦИПАЛЬАРА ХЕЗМӘТТӘШЛЕКТӘ КАТНАШУ ТӘРТИБЕ</w:t>
      </w:r>
    </w:p>
    <w:p w:rsidR="00153D23" w:rsidRPr="00650F89" w:rsidRDefault="00153D23">
      <w:pPr>
        <w:pStyle w:val="ConsPlusNormal"/>
        <w:jc w:val="center"/>
        <w:rPr>
          <w:rFonts w:ascii="Times New Roman" w:hAnsi="Times New Roman" w:cs="Times New Roman"/>
          <w:sz w:val="28"/>
          <w:szCs w:val="28"/>
        </w:rPr>
      </w:pP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4.1. Район Советы карар кабул итә:</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1) гавами булмаган акционер җәмгыять яисә белемле муниципальара хуҗалык җәмгыятендә җаваплылыгы чикләнгән җәмгыять рәвешендә муниципальара хуҗалык җәмгыяте төзү турында;</w:t>
      </w:r>
    </w:p>
    <w:p w:rsid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2) автономияле коммерциягә карамаган оешма яисә фонд рәвешендә муниципальара коммерциягә карамаган оешма төзү яисә төзелгән оешмада катнашу турында.</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4.2. Район Советының муниципальара хуҗалык җәмгыятен гамәлгә кую турындагы карары түбәндәге нигезләмәләрдә торырга тиеш:</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1) гавами акционер җәмгыять яисә җаваплылыгы чикләнгән җәмгыять рәвешендә муниципальара хуҗалык җәмгыяте төзү турында;</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2) муниципальара хуҗалык җәмгыяте Уставын раслау турында;</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3) җаваплылыгы чикләнгән җәмгыять өчен гавами акционер җәмгыять өчен җәмгыять акцияләре һәм «Түбән Кама муниципаль районы» муниципаль берәмлеге өлешенең номиналь бәясе өчен муниципаль берәмлек тарафыннан түләүгә кертелә торган кыйммәтле кәгазьләрне, башка әйберләрне яисә мөлкәти хокукларны акчалата бәяләүне раслау турында;</w:t>
      </w:r>
    </w:p>
    <w:p w:rsid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4) «Түбән Кама муниципаль районы» муниципаль берәмлегеннән вәкилләрен муниципальара хуҗалык җәмгыятенең идарә органнарына сайлау турында.</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4.3. Район Советының муниципальара коммерциягә карамаган оешма төзү турындагы карары түбәндәге нигезләмәләрдә торырга тиеш:</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1) автономияле коммерциягә карамаган оешма яисә фонд рәвешендә муниципальара коммерциягә карамаган оешма төзү турында;</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2) муниципаль коммерциягә карамаган оешма төзелгән очракта, гамәлгә кую шартнамәсен раслау турында;</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3) муниципальара коммерциягә карамаган оешма Уставын раслау турында;</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4) ихтыярый мөлкәти кертемнәр кертү турында;</w:t>
      </w:r>
    </w:p>
    <w:p w:rsid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5) «Түбән Кама муниципаль районы» муниципаль берәмлегеннән вәкилләрне муниципальара коммерциягә карамаган оешманың идарә органнарына сайлау турында.</w:t>
      </w:r>
    </w:p>
    <w:p w:rsidR="00B71492" w:rsidRDefault="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4.4. “Түбән Кама муниципаль районы” муниципаль берәмлегеннән муниципалитетара оешманы гамәлгә куючы булып район башлыгы йөзендә район Советы тора.</w:t>
      </w:r>
    </w:p>
    <w:p w:rsidR="00B71492" w:rsidRPr="00B71492" w:rsidRDefault="00B71492" w:rsidP="00B714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4.5. М</w:t>
      </w:r>
      <w:r w:rsidRPr="00B71492">
        <w:rPr>
          <w:rFonts w:ascii="Times New Roman" w:hAnsi="Times New Roman" w:cs="Times New Roman"/>
          <w:sz w:val="28"/>
          <w:szCs w:val="28"/>
        </w:rPr>
        <w:t>униципальара хезмәттәшлекне оештыруда катнашу турындагы карар нигезендә район башлыгы:</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1) муниципальара хезмәттәшлекнең тиешле оешмаларында муниципаль берәмлек мәнфәгатьләрен тәкъдим итә;</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 xml:space="preserve">2) муниципаль берәмлек исеменнән муниципальара хезмәттәшлекне тиешле </w:t>
      </w:r>
      <w:r w:rsidRPr="00B71492">
        <w:rPr>
          <w:rFonts w:ascii="Times New Roman" w:hAnsi="Times New Roman" w:cs="Times New Roman"/>
          <w:sz w:val="28"/>
          <w:szCs w:val="28"/>
        </w:rPr>
        <w:lastRenderedPageBreak/>
        <w:t>оештыруның гамәлгә кую документларына имза сала;</w:t>
      </w:r>
    </w:p>
    <w:p w:rsidR="00B71492" w:rsidRP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3) муниципаль берәмлек исеменнән муниципальара хезмәттәшлекнең тиешле оешмасы шартнамәләренә (килешүләренә) имза сала;</w:t>
      </w:r>
    </w:p>
    <w:p w:rsidR="00B71492" w:rsidRDefault="00B71492" w:rsidP="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4) законнарда һәм тиешле муниципальара хезмәттәшлекне оештыруның оештыру документларында билгеләнгән башка вәкаләтләрне гамәлгә ашыра.</w:t>
      </w:r>
    </w:p>
    <w:p w:rsidR="00B71492" w:rsidRDefault="00B714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4.6. Район Б</w:t>
      </w:r>
      <w:r w:rsidRPr="00B71492">
        <w:rPr>
          <w:rFonts w:ascii="Times New Roman" w:hAnsi="Times New Roman" w:cs="Times New Roman"/>
          <w:sz w:val="28"/>
          <w:szCs w:val="28"/>
        </w:rPr>
        <w:t>ашлыгы, яки аның кушуы буенча башка зат муниципаль берәмлекнең район Советына муниципальара оешма эшчәнлегендә катнашу нәтиҗәләре турында хисап тапшыра.</w:t>
      </w:r>
    </w:p>
    <w:p w:rsidR="00B71492" w:rsidRDefault="00B71492">
      <w:pPr>
        <w:pStyle w:val="ConsPlusNormal"/>
        <w:ind w:firstLine="540"/>
        <w:jc w:val="both"/>
        <w:rPr>
          <w:rFonts w:ascii="Times New Roman" w:hAnsi="Times New Roman" w:cs="Times New Roman"/>
          <w:sz w:val="28"/>
          <w:szCs w:val="28"/>
        </w:rPr>
      </w:pPr>
      <w:r w:rsidRPr="00B71492">
        <w:rPr>
          <w:rFonts w:ascii="Times New Roman" w:hAnsi="Times New Roman" w:cs="Times New Roman"/>
          <w:sz w:val="28"/>
          <w:szCs w:val="28"/>
        </w:rPr>
        <w:t>4.</w:t>
      </w:r>
      <w:r>
        <w:rPr>
          <w:rFonts w:ascii="Times New Roman" w:hAnsi="Times New Roman" w:cs="Times New Roman"/>
          <w:sz w:val="28"/>
          <w:szCs w:val="28"/>
        </w:rPr>
        <w:t>7. Район Советы район Б</w:t>
      </w:r>
      <w:r w:rsidRPr="00B71492">
        <w:rPr>
          <w:rFonts w:ascii="Times New Roman" w:hAnsi="Times New Roman" w:cs="Times New Roman"/>
          <w:sz w:val="28"/>
          <w:szCs w:val="28"/>
        </w:rPr>
        <w:t>ашлыгы тәкъдиме буенча Татарстан Республикасының «Түбән Кама муниципаль районы» муниципаль берәмлегенең муниципальара оешмада катнашуын туктату турында карар кабул итә</w:t>
      </w:r>
      <w:r>
        <w:rPr>
          <w:rFonts w:ascii="Times New Roman" w:hAnsi="Times New Roman" w:cs="Times New Roman"/>
          <w:sz w:val="28"/>
          <w:szCs w:val="28"/>
        </w:rPr>
        <w:t>. Мондый карар нигезендә район Б</w:t>
      </w:r>
      <w:r w:rsidRPr="00B71492">
        <w:rPr>
          <w:rFonts w:ascii="Times New Roman" w:hAnsi="Times New Roman" w:cs="Times New Roman"/>
          <w:sz w:val="28"/>
          <w:szCs w:val="28"/>
        </w:rPr>
        <w:t>ашлыгы гамәлдәге законнар һәм муниципальара оешма уставы нигезендә муниципальара оешма әгъзалары составыннан чыгу, мөлкәти кертем алу гамәлләрен гамәлгә ашыра һәм район Советына хисап бирә.</w:t>
      </w:r>
    </w:p>
    <w:p w:rsidR="00153D23" w:rsidRDefault="00A8556D" w:rsidP="00B71492">
      <w:pPr>
        <w:pStyle w:val="ConsPlusNormal"/>
        <w:ind w:firstLine="540"/>
        <w:jc w:val="both"/>
        <w:rPr>
          <w:rFonts w:ascii="Times New Roman" w:hAnsi="Times New Roman" w:cs="Times New Roman"/>
          <w:sz w:val="28"/>
          <w:szCs w:val="28"/>
        </w:rPr>
      </w:pPr>
      <w:r w:rsidRPr="00650F89">
        <w:rPr>
          <w:rFonts w:ascii="Times New Roman" w:hAnsi="Times New Roman" w:cs="Times New Roman"/>
          <w:sz w:val="28"/>
          <w:szCs w:val="28"/>
        </w:rPr>
        <w:t>4</w:t>
      </w:r>
      <w:r w:rsidR="00153D23" w:rsidRPr="00650F89">
        <w:rPr>
          <w:rFonts w:ascii="Times New Roman" w:hAnsi="Times New Roman" w:cs="Times New Roman"/>
          <w:sz w:val="28"/>
          <w:szCs w:val="28"/>
        </w:rPr>
        <w:t>.</w:t>
      </w:r>
      <w:r w:rsidR="00281A27" w:rsidRPr="00650F89">
        <w:rPr>
          <w:rFonts w:ascii="Times New Roman" w:hAnsi="Times New Roman" w:cs="Times New Roman"/>
          <w:sz w:val="28"/>
          <w:szCs w:val="28"/>
        </w:rPr>
        <w:t>8</w:t>
      </w:r>
      <w:r w:rsidR="00153D23" w:rsidRPr="00650F89">
        <w:rPr>
          <w:rFonts w:ascii="Times New Roman" w:hAnsi="Times New Roman" w:cs="Times New Roman"/>
          <w:sz w:val="28"/>
          <w:szCs w:val="28"/>
        </w:rPr>
        <w:t xml:space="preserve">. </w:t>
      </w:r>
      <w:r w:rsidR="00B71492" w:rsidRPr="00B71492">
        <w:rPr>
          <w:rFonts w:ascii="Times New Roman" w:hAnsi="Times New Roman" w:cs="Times New Roman"/>
          <w:sz w:val="28"/>
          <w:szCs w:val="28"/>
        </w:rPr>
        <w:t>Муниципальара хезмәттәшлекнең тиешле оешмасыннан чыгу турындагы карарны район башлыгы тәкъдиме буенча район Советы кабул итә.</w:t>
      </w:r>
    </w:p>
    <w:p w:rsidR="00B71492" w:rsidRPr="00650F89" w:rsidRDefault="00B71492" w:rsidP="00B71492">
      <w:pPr>
        <w:pStyle w:val="ConsPlusNormal"/>
        <w:ind w:firstLine="540"/>
        <w:jc w:val="both"/>
        <w:rPr>
          <w:rFonts w:ascii="Times New Roman" w:hAnsi="Times New Roman" w:cs="Times New Roman"/>
          <w:sz w:val="28"/>
          <w:szCs w:val="28"/>
        </w:rPr>
      </w:pPr>
    </w:p>
    <w:p w:rsidR="00153D23" w:rsidRPr="00650F89" w:rsidRDefault="00A8556D" w:rsidP="00180E6C">
      <w:pPr>
        <w:pStyle w:val="ConsPlusNormal"/>
        <w:jc w:val="center"/>
        <w:rPr>
          <w:rFonts w:ascii="Times New Roman" w:hAnsi="Times New Roman" w:cs="Times New Roman"/>
          <w:sz w:val="28"/>
          <w:szCs w:val="28"/>
        </w:rPr>
      </w:pPr>
      <w:r w:rsidRPr="00650F89">
        <w:rPr>
          <w:rFonts w:ascii="Times New Roman" w:hAnsi="Times New Roman" w:cs="Times New Roman"/>
          <w:sz w:val="28"/>
          <w:szCs w:val="28"/>
        </w:rPr>
        <w:t>5</w:t>
      </w:r>
      <w:r w:rsidR="00153D23" w:rsidRPr="00650F89">
        <w:rPr>
          <w:rFonts w:ascii="Times New Roman" w:hAnsi="Times New Roman" w:cs="Times New Roman"/>
          <w:sz w:val="28"/>
          <w:szCs w:val="28"/>
        </w:rPr>
        <w:t xml:space="preserve">. УЧАСТИЕ МУНИЦИПАЛЬНОГО ОБРАЗОВАНИЯ </w:t>
      </w:r>
      <w:r w:rsidR="002B74C0" w:rsidRPr="00650F89">
        <w:rPr>
          <w:rFonts w:ascii="Times New Roman" w:hAnsi="Times New Roman" w:cs="Times New Roman"/>
          <w:sz w:val="28"/>
          <w:szCs w:val="28"/>
        </w:rPr>
        <w:t>«</w:t>
      </w:r>
      <w:r w:rsidR="00180E6C" w:rsidRPr="00650F89">
        <w:rPr>
          <w:rFonts w:ascii="Times New Roman" w:hAnsi="Times New Roman" w:cs="Times New Roman"/>
          <w:sz w:val="28"/>
          <w:szCs w:val="28"/>
        </w:rPr>
        <w:t>НИЖНЕКАМСКИЙ МУНИЦИПАЛЬНЫЙ</w:t>
      </w:r>
      <w:r w:rsidR="00153D23" w:rsidRPr="00650F89">
        <w:rPr>
          <w:rFonts w:ascii="Times New Roman" w:hAnsi="Times New Roman" w:cs="Times New Roman"/>
          <w:sz w:val="28"/>
          <w:szCs w:val="28"/>
        </w:rPr>
        <w:t xml:space="preserve"> РАЙОН</w:t>
      </w:r>
      <w:r w:rsidR="00180E6C" w:rsidRPr="00650F89">
        <w:rPr>
          <w:rFonts w:ascii="Times New Roman" w:hAnsi="Times New Roman" w:cs="Times New Roman"/>
          <w:sz w:val="28"/>
          <w:szCs w:val="28"/>
        </w:rPr>
        <w:t>»</w:t>
      </w:r>
      <w:r w:rsidR="00153D23" w:rsidRPr="00650F89">
        <w:rPr>
          <w:rFonts w:ascii="Times New Roman" w:hAnsi="Times New Roman" w:cs="Times New Roman"/>
          <w:sz w:val="28"/>
          <w:szCs w:val="28"/>
        </w:rPr>
        <w:t xml:space="preserve"> РЕСПУБЛИКИ ТАТАРСТАН</w:t>
      </w:r>
    </w:p>
    <w:p w:rsidR="00153D23" w:rsidRPr="00650F89" w:rsidRDefault="00153D23">
      <w:pPr>
        <w:pStyle w:val="ConsPlusNormal"/>
        <w:jc w:val="center"/>
        <w:rPr>
          <w:rFonts w:ascii="Times New Roman" w:hAnsi="Times New Roman" w:cs="Times New Roman"/>
          <w:sz w:val="28"/>
          <w:szCs w:val="28"/>
        </w:rPr>
      </w:pPr>
      <w:r w:rsidRPr="00650F89">
        <w:rPr>
          <w:rFonts w:ascii="Times New Roman" w:hAnsi="Times New Roman" w:cs="Times New Roman"/>
          <w:sz w:val="28"/>
          <w:szCs w:val="28"/>
        </w:rPr>
        <w:t>В НЕКОММЕРЧЕСКИХ ОРГАНИЗАЦИЯХ МУНИЦИПАЛЬНЫХ ОБРАЗОВАНИЙ</w:t>
      </w:r>
    </w:p>
    <w:p w:rsidR="00153D23" w:rsidRPr="00650F89" w:rsidRDefault="00153D23">
      <w:pPr>
        <w:pStyle w:val="ConsPlusNormal"/>
        <w:jc w:val="center"/>
        <w:rPr>
          <w:rFonts w:ascii="Times New Roman" w:hAnsi="Times New Roman" w:cs="Times New Roman"/>
          <w:sz w:val="28"/>
          <w:szCs w:val="28"/>
        </w:rPr>
      </w:pPr>
    </w:p>
    <w:p w:rsidR="00513208" w:rsidRPr="00513208" w:rsidRDefault="00513208" w:rsidP="005132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 Р</w:t>
      </w:r>
      <w:r>
        <w:rPr>
          <w:rFonts w:ascii="Times New Roman" w:hAnsi="Times New Roman" w:cs="Times New Roman"/>
          <w:sz w:val="28"/>
          <w:szCs w:val="28"/>
          <w:lang w:val="tt-RU"/>
        </w:rPr>
        <w:t>айонның</w:t>
      </w:r>
      <w:r w:rsidRPr="00513208">
        <w:rPr>
          <w:rFonts w:ascii="Times New Roman" w:hAnsi="Times New Roman" w:cs="Times New Roman"/>
          <w:sz w:val="28"/>
          <w:szCs w:val="28"/>
        </w:rPr>
        <w:t xml:space="preserve"> җирле үзидарә органнары башка муниципаль берәмлекләр белән берлектә автономияле коммерциягә карамаган оешмалар һәм фондлар рәвешендә муниципаль берәмлекләрнең коммерциягә карамаган оешмаларын гамәлгә куярга мөмкин.</w:t>
      </w:r>
    </w:p>
    <w:p w:rsidR="00513208" w:rsidRPr="00513208" w:rsidRDefault="00513208" w:rsidP="00513208">
      <w:pPr>
        <w:pStyle w:val="ConsPlusNormal"/>
        <w:ind w:firstLine="540"/>
        <w:jc w:val="both"/>
        <w:rPr>
          <w:rFonts w:ascii="Times New Roman" w:hAnsi="Times New Roman" w:cs="Times New Roman"/>
          <w:sz w:val="28"/>
          <w:szCs w:val="28"/>
        </w:rPr>
      </w:pPr>
      <w:r w:rsidRPr="00513208">
        <w:rPr>
          <w:rFonts w:ascii="Times New Roman" w:hAnsi="Times New Roman" w:cs="Times New Roman"/>
          <w:sz w:val="28"/>
          <w:szCs w:val="28"/>
        </w:rPr>
        <w:t>5.2. Муниципа</w:t>
      </w:r>
      <w:r>
        <w:rPr>
          <w:rFonts w:ascii="Times New Roman" w:hAnsi="Times New Roman" w:cs="Times New Roman"/>
          <w:sz w:val="28"/>
          <w:szCs w:val="28"/>
        </w:rPr>
        <w:t>ль берәмлекнең Түбән Кама муниципаль районы</w:t>
      </w:r>
      <w:r w:rsidRPr="00513208">
        <w:rPr>
          <w:rFonts w:ascii="Times New Roman" w:hAnsi="Times New Roman" w:cs="Times New Roman"/>
          <w:sz w:val="28"/>
          <w:szCs w:val="28"/>
        </w:rPr>
        <w:t xml:space="preserve"> муниципаль коммерциягә карамаган оешмаларда катнашу максаты - мөһим һәм кичектергесез бурычларны хәл итү өчен, шулай ук муниципаль проектларны гамәлгә ашыру өчен финанс ресурсларын җәлеп итү.</w:t>
      </w:r>
    </w:p>
    <w:p w:rsidR="00513208" w:rsidRPr="00513208" w:rsidRDefault="00513208" w:rsidP="00513208">
      <w:pPr>
        <w:pStyle w:val="ConsPlusNormal"/>
        <w:ind w:firstLine="540"/>
        <w:jc w:val="both"/>
        <w:rPr>
          <w:rFonts w:ascii="Times New Roman" w:hAnsi="Times New Roman" w:cs="Times New Roman"/>
          <w:sz w:val="28"/>
          <w:szCs w:val="28"/>
        </w:rPr>
      </w:pPr>
      <w:r w:rsidRPr="00513208">
        <w:rPr>
          <w:rFonts w:ascii="Times New Roman" w:hAnsi="Times New Roman" w:cs="Times New Roman"/>
          <w:sz w:val="28"/>
          <w:szCs w:val="28"/>
        </w:rPr>
        <w:t xml:space="preserve">5.3. Муниципаль берәмлекләрнең коммерциягә карамаган оешмаларын автоном коммерциягә карамаган оешмалар һәм фондлар рәвешендә төзү турындагы карарлар Район Советы район Башлыгы тәкъдиме </w:t>
      </w:r>
      <w:r>
        <w:rPr>
          <w:rFonts w:ascii="Times New Roman" w:hAnsi="Times New Roman" w:cs="Times New Roman"/>
          <w:sz w:val="28"/>
          <w:szCs w:val="28"/>
        </w:rPr>
        <w:t>буенча район</w:t>
      </w:r>
      <w:r w:rsidRPr="00513208">
        <w:rPr>
          <w:rFonts w:ascii="Times New Roman" w:hAnsi="Times New Roman" w:cs="Times New Roman"/>
          <w:sz w:val="28"/>
          <w:szCs w:val="28"/>
        </w:rPr>
        <w:t xml:space="preserve"> Советы тарафыннан кабул ителә.</w:t>
      </w:r>
    </w:p>
    <w:p w:rsidR="00513208" w:rsidRPr="00513208" w:rsidRDefault="00513208" w:rsidP="00513208">
      <w:pPr>
        <w:pStyle w:val="ConsPlusNormal"/>
        <w:ind w:firstLine="540"/>
        <w:jc w:val="both"/>
        <w:rPr>
          <w:rFonts w:ascii="Times New Roman" w:hAnsi="Times New Roman" w:cs="Times New Roman"/>
          <w:sz w:val="28"/>
          <w:szCs w:val="28"/>
        </w:rPr>
      </w:pPr>
      <w:r w:rsidRPr="00513208">
        <w:rPr>
          <w:rFonts w:ascii="Times New Roman" w:hAnsi="Times New Roman" w:cs="Times New Roman"/>
          <w:sz w:val="28"/>
          <w:szCs w:val="28"/>
        </w:rPr>
        <w:t xml:space="preserve">5.4. </w:t>
      </w:r>
      <w:r>
        <w:rPr>
          <w:rFonts w:ascii="Times New Roman" w:hAnsi="Times New Roman" w:cs="Times New Roman"/>
          <w:sz w:val="28"/>
          <w:szCs w:val="28"/>
        </w:rPr>
        <w:t>Район Советы район Б</w:t>
      </w:r>
      <w:r w:rsidRPr="00B71492">
        <w:rPr>
          <w:rFonts w:ascii="Times New Roman" w:hAnsi="Times New Roman" w:cs="Times New Roman"/>
          <w:sz w:val="28"/>
          <w:szCs w:val="28"/>
        </w:rPr>
        <w:t xml:space="preserve">ашлыгы тәкъдиме </w:t>
      </w:r>
      <w:r w:rsidRPr="00513208">
        <w:rPr>
          <w:rFonts w:ascii="Times New Roman" w:hAnsi="Times New Roman" w:cs="Times New Roman"/>
          <w:sz w:val="28"/>
          <w:szCs w:val="28"/>
        </w:rPr>
        <w:t>буенча автоном коммерцияле булмаган оешма яки фонд милкенә тапшырыла торган муниципаль милек исемлеген билгели.</w:t>
      </w:r>
    </w:p>
    <w:p w:rsidR="00513208" w:rsidRPr="00513208" w:rsidRDefault="00513208" w:rsidP="00513208">
      <w:pPr>
        <w:pStyle w:val="ConsPlusNormal"/>
        <w:ind w:firstLine="540"/>
        <w:jc w:val="both"/>
        <w:rPr>
          <w:rFonts w:ascii="Times New Roman" w:hAnsi="Times New Roman" w:cs="Times New Roman"/>
          <w:sz w:val="28"/>
          <w:szCs w:val="28"/>
        </w:rPr>
      </w:pPr>
      <w:r w:rsidRPr="00513208">
        <w:rPr>
          <w:rFonts w:ascii="Times New Roman" w:hAnsi="Times New Roman" w:cs="Times New Roman"/>
          <w:sz w:val="28"/>
          <w:szCs w:val="28"/>
        </w:rPr>
        <w:t xml:space="preserve">5.5. </w:t>
      </w:r>
      <w:r>
        <w:rPr>
          <w:rFonts w:ascii="Times New Roman" w:hAnsi="Times New Roman" w:cs="Times New Roman"/>
          <w:sz w:val="28"/>
          <w:szCs w:val="28"/>
        </w:rPr>
        <w:t xml:space="preserve">Район Советы район Башлыгы </w:t>
      </w:r>
      <w:r w:rsidRPr="00513208">
        <w:rPr>
          <w:rFonts w:ascii="Times New Roman" w:hAnsi="Times New Roman" w:cs="Times New Roman"/>
          <w:sz w:val="28"/>
          <w:szCs w:val="28"/>
        </w:rPr>
        <w:t xml:space="preserve">муниципаль берәмлекнең коммерциягә карамаган оешмасын автономияле коммерциягә карамаган оешма яисә фонд рәвешендә төзү турындагы шәһәр Советы карарын үтәүне, шулай ук муниципаль мөлкәтне коммерциягә карамаган автономияле оешма яисә фонд милкенә тапшыруны тәэмин итә. Район Советы район Башлыгы </w:t>
      </w:r>
      <w:r>
        <w:rPr>
          <w:rFonts w:ascii="Times New Roman" w:hAnsi="Times New Roman" w:cs="Times New Roman"/>
          <w:sz w:val="28"/>
          <w:szCs w:val="28"/>
        </w:rPr>
        <w:t>ел саен район</w:t>
      </w:r>
      <w:r w:rsidRPr="00513208">
        <w:rPr>
          <w:rFonts w:ascii="Times New Roman" w:hAnsi="Times New Roman" w:cs="Times New Roman"/>
          <w:sz w:val="28"/>
          <w:szCs w:val="28"/>
        </w:rPr>
        <w:t xml:space="preserve"> Советына автоном коммерцияле булмаган оешма яки Фонд эшчәнлеге турында хәбәр итә.</w:t>
      </w:r>
    </w:p>
    <w:p w:rsidR="00513208" w:rsidRDefault="00513208" w:rsidP="00513208">
      <w:pPr>
        <w:pStyle w:val="ConsPlusNormal"/>
        <w:ind w:firstLine="540"/>
        <w:jc w:val="both"/>
        <w:rPr>
          <w:rFonts w:ascii="Times New Roman" w:hAnsi="Times New Roman" w:cs="Times New Roman"/>
          <w:sz w:val="28"/>
          <w:szCs w:val="28"/>
        </w:rPr>
      </w:pPr>
      <w:r w:rsidRPr="00513208">
        <w:rPr>
          <w:rFonts w:ascii="Times New Roman" w:hAnsi="Times New Roman" w:cs="Times New Roman"/>
          <w:sz w:val="28"/>
          <w:szCs w:val="28"/>
        </w:rPr>
        <w:t xml:space="preserve">5.6. Район Советы район Башлыгы </w:t>
      </w:r>
      <w:r>
        <w:rPr>
          <w:rFonts w:ascii="Times New Roman" w:hAnsi="Times New Roman" w:cs="Times New Roman"/>
          <w:sz w:val="28"/>
          <w:szCs w:val="28"/>
        </w:rPr>
        <w:t>һәм район</w:t>
      </w:r>
      <w:r w:rsidRPr="00513208">
        <w:rPr>
          <w:rFonts w:ascii="Times New Roman" w:hAnsi="Times New Roman" w:cs="Times New Roman"/>
          <w:sz w:val="28"/>
          <w:szCs w:val="28"/>
        </w:rPr>
        <w:t xml:space="preserve"> Советы депутатлары тәкъдиме буенча коммерциягә карамаган автономияле оешма эшчәнлеген тикшереп тору буенча муниципаль берәмлек вәкилләрен билгели.</w:t>
      </w:r>
    </w:p>
    <w:p w:rsidR="00513208" w:rsidRPr="00650F89" w:rsidRDefault="00513208" w:rsidP="00513208">
      <w:pPr>
        <w:pStyle w:val="ConsPlusNormal"/>
        <w:ind w:firstLine="540"/>
        <w:jc w:val="both"/>
        <w:rPr>
          <w:rFonts w:ascii="Times New Roman" w:hAnsi="Times New Roman" w:cs="Times New Roman"/>
          <w:sz w:val="28"/>
          <w:szCs w:val="28"/>
        </w:rPr>
      </w:pPr>
    </w:p>
    <w:p w:rsidR="00153D23" w:rsidRPr="00650F89" w:rsidRDefault="00153D23">
      <w:pPr>
        <w:pStyle w:val="ConsPlusNormal"/>
        <w:jc w:val="center"/>
        <w:rPr>
          <w:rFonts w:ascii="Times New Roman" w:hAnsi="Times New Roman" w:cs="Times New Roman"/>
          <w:sz w:val="28"/>
          <w:szCs w:val="28"/>
        </w:rPr>
      </w:pPr>
    </w:p>
    <w:p w:rsidR="00153D23" w:rsidRDefault="00A8556D" w:rsidP="00513208">
      <w:pPr>
        <w:pStyle w:val="ConsPlusNormal"/>
        <w:jc w:val="center"/>
        <w:rPr>
          <w:rFonts w:ascii="Times New Roman" w:hAnsi="Times New Roman" w:cs="Times New Roman"/>
          <w:sz w:val="28"/>
          <w:szCs w:val="28"/>
        </w:rPr>
      </w:pPr>
      <w:r w:rsidRPr="00650F89">
        <w:rPr>
          <w:rFonts w:ascii="Times New Roman" w:hAnsi="Times New Roman" w:cs="Times New Roman"/>
          <w:sz w:val="28"/>
          <w:szCs w:val="28"/>
        </w:rPr>
        <w:t>6</w:t>
      </w:r>
      <w:r w:rsidR="00153D23" w:rsidRPr="00650F89">
        <w:rPr>
          <w:rFonts w:ascii="Times New Roman" w:hAnsi="Times New Roman" w:cs="Times New Roman"/>
          <w:sz w:val="28"/>
          <w:szCs w:val="28"/>
        </w:rPr>
        <w:t xml:space="preserve">. </w:t>
      </w:r>
      <w:r w:rsidR="00513208" w:rsidRPr="00513208">
        <w:rPr>
          <w:rFonts w:ascii="Times New Roman" w:hAnsi="Times New Roman" w:cs="Times New Roman"/>
          <w:sz w:val="28"/>
          <w:szCs w:val="28"/>
        </w:rPr>
        <w:t>ТАТАРСТАН РЕСПУБЛИКАСЫ "ТҮБӘН КАМА МУНИЦИПАЛЬ РАЙОНЫ» МУНИЦИПАЛЬ БЕРӘМЛЕГЕНЕҢ МУНИЦИПАЛЬАРА ХУҖАЛЫК ҖӘМГЫЯТЬЛӘРЕНДӘ КАТНАШУЫ</w:t>
      </w:r>
    </w:p>
    <w:p w:rsidR="00513208" w:rsidRPr="00650F89" w:rsidRDefault="00513208" w:rsidP="00513208">
      <w:pPr>
        <w:pStyle w:val="ConsPlusNormal"/>
        <w:jc w:val="center"/>
        <w:rPr>
          <w:rFonts w:ascii="Times New Roman" w:hAnsi="Times New Roman" w:cs="Times New Roman"/>
          <w:sz w:val="28"/>
          <w:szCs w:val="28"/>
        </w:rPr>
      </w:pPr>
    </w:p>
    <w:p w:rsidR="00513208" w:rsidRDefault="00A8556D">
      <w:pPr>
        <w:pStyle w:val="ConsPlusNormal"/>
        <w:ind w:firstLine="540"/>
        <w:jc w:val="both"/>
        <w:rPr>
          <w:rFonts w:ascii="Times New Roman" w:hAnsi="Times New Roman" w:cs="Times New Roman"/>
          <w:sz w:val="28"/>
          <w:szCs w:val="28"/>
        </w:rPr>
      </w:pPr>
      <w:r w:rsidRPr="00650F89">
        <w:rPr>
          <w:rFonts w:ascii="Times New Roman" w:hAnsi="Times New Roman" w:cs="Times New Roman"/>
          <w:sz w:val="28"/>
          <w:szCs w:val="28"/>
        </w:rPr>
        <w:t>6</w:t>
      </w:r>
      <w:r w:rsidR="00153D23" w:rsidRPr="00650F89">
        <w:rPr>
          <w:rFonts w:ascii="Times New Roman" w:hAnsi="Times New Roman" w:cs="Times New Roman"/>
          <w:sz w:val="28"/>
          <w:szCs w:val="28"/>
        </w:rPr>
        <w:t xml:space="preserve">.1. </w:t>
      </w:r>
      <w:r w:rsidR="00513208" w:rsidRPr="00513208">
        <w:rPr>
          <w:rFonts w:ascii="Times New Roman" w:hAnsi="Times New Roman" w:cs="Times New Roman"/>
          <w:sz w:val="28"/>
          <w:szCs w:val="28"/>
        </w:rPr>
        <w:t>Районның җирле үзидарә органнары гавами булмаган акционер җәмгыятьләр һәм җаваплылыгы чикләнгән җәмгыятьләр рәвешендә муниципаль хуҗалык җәмгыятьләрен җирле әһәмияттәге мәсьәләләрне хәл итү өчен финанс чараларын, матди һәм башка ресурсларны берләштерү максатларында гамәлгә ашыра ала.</w:t>
      </w:r>
    </w:p>
    <w:p w:rsidR="00513208" w:rsidRDefault="00A8556D">
      <w:pPr>
        <w:pStyle w:val="ConsPlusNormal"/>
        <w:ind w:firstLine="540"/>
        <w:jc w:val="both"/>
        <w:rPr>
          <w:rFonts w:ascii="Times New Roman" w:hAnsi="Times New Roman" w:cs="Times New Roman"/>
          <w:sz w:val="28"/>
          <w:szCs w:val="28"/>
        </w:rPr>
      </w:pPr>
      <w:r w:rsidRPr="00650F89">
        <w:rPr>
          <w:rFonts w:ascii="Times New Roman" w:hAnsi="Times New Roman" w:cs="Times New Roman"/>
          <w:sz w:val="28"/>
          <w:szCs w:val="28"/>
        </w:rPr>
        <w:t>6</w:t>
      </w:r>
      <w:r w:rsidR="00153D23" w:rsidRPr="00650F89">
        <w:rPr>
          <w:rFonts w:ascii="Times New Roman" w:hAnsi="Times New Roman" w:cs="Times New Roman"/>
          <w:sz w:val="28"/>
          <w:szCs w:val="28"/>
        </w:rPr>
        <w:t xml:space="preserve">.2. </w:t>
      </w:r>
      <w:r w:rsidR="00513208" w:rsidRPr="00513208">
        <w:rPr>
          <w:rFonts w:ascii="Times New Roman" w:hAnsi="Times New Roman" w:cs="Times New Roman"/>
          <w:sz w:val="28"/>
          <w:szCs w:val="28"/>
        </w:rPr>
        <w:t>«Түбән Кама муниципаль районы» муниципаль берәмлеге мәнфәгатьләрендә муниципалитетара хуҗалык җәмгыяте оештыру турындагы, шулай ук муниципальара хуҗалык җәмгыятьләрендә катнашу турындагы, алардан чыгу турындагы, Татарстан Республикасының «Түбән Кама муниципаль районы» муниципаль берәмлеге исеменнән муниципальара хуҗалык җәмгыятьләрен үзгәртеп оештыру һәм бетерү турындагы карар район башлыгы тәкъдиме буенча район Советы тарафыннан кабул ителә. Район башлыгы район Советы карарының үтәлешен тәэмин итә һәм бу хакта район Советына хәбәр итә.</w:t>
      </w:r>
    </w:p>
    <w:p w:rsidR="00513208" w:rsidRDefault="00A8556D">
      <w:pPr>
        <w:pStyle w:val="ConsPlusNormal"/>
        <w:ind w:firstLine="540"/>
        <w:jc w:val="both"/>
        <w:rPr>
          <w:rFonts w:ascii="Times New Roman" w:hAnsi="Times New Roman" w:cs="Times New Roman"/>
          <w:sz w:val="28"/>
          <w:szCs w:val="28"/>
        </w:rPr>
      </w:pPr>
      <w:r w:rsidRPr="00650F89">
        <w:rPr>
          <w:rFonts w:ascii="Times New Roman" w:hAnsi="Times New Roman" w:cs="Times New Roman"/>
          <w:sz w:val="28"/>
          <w:szCs w:val="28"/>
        </w:rPr>
        <w:t>6</w:t>
      </w:r>
      <w:r w:rsidR="00153D23" w:rsidRPr="00650F89">
        <w:rPr>
          <w:rFonts w:ascii="Times New Roman" w:hAnsi="Times New Roman" w:cs="Times New Roman"/>
          <w:sz w:val="28"/>
          <w:szCs w:val="28"/>
        </w:rPr>
        <w:t xml:space="preserve">.3. </w:t>
      </w:r>
      <w:r w:rsidR="00513208">
        <w:rPr>
          <w:rFonts w:ascii="Times New Roman" w:hAnsi="Times New Roman" w:cs="Times New Roman"/>
          <w:sz w:val="28"/>
          <w:szCs w:val="28"/>
        </w:rPr>
        <w:t>Г</w:t>
      </w:r>
      <w:r w:rsidR="00513208" w:rsidRPr="00513208">
        <w:rPr>
          <w:rFonts w:ascii="Times New Roman" w:hAnsi="Times New Roman" w:cs="Times New Roman"/>
          <w:sz w:val="28"/>
          <w:szCs w:val="28"/>
        </w:rPr>
        <w:t>авами акционер җәмгыятьләр формасында эшләүче муниципальара хуҗалык җәмгыятьләре акцияләрен сатып алу һәм читләштерү, җаваплылыгы чикләнгән җәмгыятьләр рәвешендә эшләүче Татарстан Республикасының «Түбән Кама муниципаль районы» муниципаль берәмлеге өлешен үзгәртү турындагы карар район Советы карары нигезендә Татарстан Республикасы «Түбән Кама муниципаль районы» муниципаль берәмлеге исеменнән кабул ителә.</w:t>
      </w:r>
    </w:p>
    <w:p w:rsidR="00513208" w:rsidRDefault="00A8556D">
      <w:pPr>
        <w:pStyle w:val="ConsPlusNormal"/>
        <w:ind w:firstLine="540"/>
        <w:jc w:val="both"/>
        <w:rPr>
          <w:rFonts w:ascii="Times New Roman" w:hAnsi="Times New Roman" w:cs="Times New Roman"/>
          <w:sz w:val="28"/>
          <w:szCs w:val="28"/>
        </w:rPr>
      </w:pPr>
      <w:r w:rsidRPr="00650F89">
        <w:rPr>
          <w:rFonts w:ascii="Times New Roman" w:hAnsi="Times New Roman" w:cs="Times New Roman"/>
          <w:sz w:val="28"/>
          <w:szCs w:val="28"/>
        </w:rPr>
        <w:t>6</w:t>
      </w:r>
      <w:r w:rsidR="00153D23" w:rsidRPr="00650F89">
        <w:rPr>
          <w:rFonts w:ascii="Times New Roman" w:hAnsi="Times New Roman" w:cs="Times New Roman"/>
          <w:sz w:val="28"/>
          <w:szCs w:val="28"/>
        </w:rPr>
        <w:t xml:space="preserve">.4. </w:t>
      </w:r>
      <w:r w:rsidR="00513208">
        <w:rPr>
          <w:rFonts w:ascii="Times New Roman" w:hAnsi="Times New Roman" w:cs="Times New Roman"/>
          <w:sz w:val="28"/>
          <w:szCs w:val="28"/>
        </w:rPr>
        <w:t>Район Б</w:t>
      </w:r>
      <w:r w:rsidR="00513208" w:rsidRPr="00513208">
        <w:rPr>
          <w:rFonts w:ascii="Times New Roman" w:hAnsi="Times New Roman" w:cs="Times New Roman"/>
          <w:sz w:val="28"/>
          <w:szCs w:val="28"/>
        </w:rPr>
        <w:t>ашлыгы Татарстан Республикасының «Түбән Кама муниципаль районы» муниципаль берәмлеге вәкилләрен (вәкилләрен) муниципальара хуҗалык җәмгыятьләрендә катнашуга бәйле мәсьәләләр буенча билгели.</w:t>
      </w:r>
    </w:p>
    <w:p w:rsidR="001466C9" w:rsidRPr="00650F89" w:rsidRDefault="00A8556D" w:rsidP="00513208">
      <w:pPr>
        <w:pStyle w:val="ConsPlusNormal"/>
        <w:ind w:firstLine="540"/>
        <w:jc w:val="both"/>
        <w:rPr>
          <w:rFonts w:ascii="Times New Roman" w:hAnsi="Times New Roman" w:cs="Times New Roman"/>
          <w:sz w:val="28"/>
          <w:szCs w:val="28"/>
        </w:rPr>
      </w:pPr>
      <w:r w:rsidRPr="00650F89">
        <w:rPr>
          <w:rFonts w:ascii="Times New Roman" w:hAnsi="Times New Roman" w:cs="Times New Roman"/>
          <w:sz w:val="28"/>
          <w:szCs w:val="28"/>
        </w:rPr>
        <w:t>6</w:t>
      </w:r>
      <w:r w:rsidR="00153D23" w:rsidRPr="00650F89">
        <w:rPr>
          <w:rFonts w:ascii="Times New Roman" w:hAnsi="Times New Roman" w:cs="Times New Roman"/>
          <w:sz w:val="28"/>
          <w:szCs w:val="28"/>
        </w:rPr>
        <w:t xml:space="preserve">.5. </w:t>
      </w:r>
      <w:r w:rsidR="00513208" w:rsidRPr="00513208">
        <w:rPr>
          <w:rFonts w:ascii="Times New Roman" w:hAnsi="Times New Roman" w:cs="Times New Roman"/>
          <w:sz w:val="28"/>
          <w:szCs w:val="28"/>
        </w:rPr>
        <w:t>Район башлыгы Татарстан Республикасының «Түбән Кама муниципаль районы» муниципаль берәмлеге вәкиленә муниципальара хуҗалык җәмгыятенең идарә органнарында, шул исәптән Татарстан Республикасының «Түбән Кама муниципаль районы» муниципаль берәмлегенең муниципальара хуҗалык җәмгыятенең идарә органнары утырышларының көн тәртибе мәсьәләләре буенча позициясендә катнашуга бәйле теләсә нинди мәсьәләләр буенча йөкләмәләр бирергә хокуклы.</w:t>
      </w:r>
    </w:p>
    <w:p w:rsidR="001466C9" w:rsidRDefault="001466C9">
      <w:pPr>
        <w:pStyle w:val="ConsPlusNormal"/>
        <w:rPr>
          <w:rFonts w:ascii="Times New Roman" w:hAnsi="Times New Roman" w:cs="Times New Roman"/>
          <w:sz w:val="28"/>
          <w:szCs w:val="28"/>
        </w:rPr>
      </w:pPr>
    </w:p>
    <w:p w:rsidR="00E709A9" w:rsidRDefault="00E709A9">
      <w:pPr>
        <w:pStyle w:val="ConsPlusNormal"/>
        <w:rPr>
          <w:rFonts w:ascii="Times New Roman" w:hAnsi="Times New Roman" w:cs="Times New Roman"/>
          <w:sz w:val="28"/>
          <w:szCs w:val="28"/>
        </w:rPr>
      </w:pPr>
    </w:p>
    <w:p w:rsidR="00E709A9" w:rsidRPr="00650F89" w:rsidRDefault="00E709A9">
      <w:pPr>
        <w:pStyle w:val="ConsPlusNormal"/>
        <w:rPr>
          <w:rFonts w:ascii="Times New Roman" w:hAnsi="Times New Roman" w:cs="Times New Roman"/>
          <w:sz w:val="28"/>
          <w:szCs w:val="28"/>
        </w:rPr>
      </w:pPr>
    </w:p>
    <w:tbl>
      <w:tblPr>
        <w:tblW w:w="0" w:type="auto"/>
        <w:tblLook w:val="00A0" w:firstRow="1" w:lastRow="0" w:firstColumn="1" w:lastColumn="0" w:noHBand="0" w:noVBand="0"/>
      </w:tblPr>
      <w:tblGrid>
        <w:gridCol w:w="5097"/>
        <w:gridCol w:w="5108"/>
      </w:tblGrid>
      <w:tr w:rsidR="001466C9" w:rsidRPr="00650F89" w:rsidTr="009F2A2E">
        <w:tc>
          <w:tcPr>
            <w:tcW w:w="5352" w:type="dxa"/>
          </w:tcPr>
          <w:p w:rsidR="001466C9" w:rsidRPr="00650F89" w:rsidRDefault="00513208" w:rsidP="009F2A2E">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Түбән Кама муниципаль районы Б</w:t>
            </w:r>
            <w:r w:rsidRPr="00513208">
              <w:rPr>
                <w:rFonts w:ascii="Times New Roman" w:hAnsi="Times New Roman" w:cs="Times New Roman"/>
                <w:sz w:val="28"/>
                <w:szCs w:val="28"/>
              </w:rPr>
              <w:t>ашлыгы урынбасары</w:t>
            </w:r>
          </w:p>
        </w:tc>
        <w:tc>
          <w:tcPr>
            <w:tcW w:w="5352" w:type="dxa"/>
          </w:tcPr>
          <w:p w:rsidR="001466C9" w:rsidRPr="00650F89" w:rsidRDefault="001466C9" w:rsidP="009F2A2E">
            <w:pPr>
              <w:pStyle w:val="ConsPlusNormal"/>
              <w:jc w:val="right"/>
              <w:outlineLvl w:val="0"/>
              <w:rPr>
                <w:rFonts w:ascii="Times New Roman" w:hAnsi="Times New Roman" w:cs="Times New Roman"/>
                <w:sz w:val="28"/>
                <w:szCs w:val="28"/>
              </w:rPr>
            </w:pPr>
          </w:p>
          <w:p w:rsidR="001466C9" w:rsidRPr="00650F89" w:rsidRDefault="008079FA" w:rsidP="009F2A2E">
            <w:pPr>
              <w:pStyle w:val="ConsPlusNormal"/>
              <w:jc w:val="right"/>
              <w:outlineLvl w:val="0"/>
              <w:rPr>
                <w:rFonts w:ascii="Times New Roman" w:hAnsi="Times New Roman" w:cs="Times New Roman"/>
                <w:sz w:val="28"/>
                <w:szCs w:val="28"/>
              </w:rPr>
            </w:pPr>
            <w:r w:rsidRPr="00650F89">
              <w:rPr>
                <w:rFonts w:ascii="Times New Roman" w:hAnsi="Times New Roman" w:cs="Times New Roman"/>
                <w:sz w:val="28"/>
                <w:szCs w:val="28"/>
              </w:rPr>
              <w:t>А.В.Умников</w:t>
            </w:r>
          </w:p>
        </w:tc>
      </w:tr>
    </w:tbl>
    <w:p w:rsidR="00036E32" w:rsidRPr="00650F89" w:rsidRDefault="00036E32" w:rsidP="005C7E86">
      <w:pPr>
        <w:rPr>
          <w:rFonts w:ascii="Times New Roman" w:hAnsi="Times New Roman" w:cs="Times New Roman"/>
          <w:sz w:val="28"/>
          <w:szCs w:val="28"/>
        </w:rPr>
      </w:pPr>
    </w:p>
    <w:sectPr w:rsidR="00036E32" w:rsidRPr="00650F89" w:rsidSect="00650F89">
      <w:footerReference w:type="default" r:id="rId9"/>
      <w:footerReference w:type="first" r:id="rId10"/>
      <w:pgSz w:w="11906" w:h="16838"/>
      <w:pgMar w:top="709" w:right="567"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CAB" w:rsidRDefault="00BF5CAB" w:rsidP="001466C9">
      <w:pPr>
        <w:spacing w:after="0" w:line="240" w:lineRule="auto"/>
      </w:pPr>
      <w:r>
        <w:separator/>
      </w:r>
    </w:p>
  </w:endnote>
  <w:endnote w:type="continuationSeparator" w:id="0">
    <w:p w:rsidR="00BF5CAB" w:rsidRDefault="00BF5CAB" w:rsidP="00146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562114"/>
      <w:docPartObj>
        <w:docPartGallery w:val="Page Numbers (Bottom of Page)"/>
        <w:docPartUnique/>
      </w:docPartObj>
    </w:sdtPr>
    <w:sdtEndPr/>
    <w:sdtContent>
      <w:p w:rsidR="001466C9" w:rsidRDefault="005159FA">
        <w:pPr>
          <w:pStyle w:val="a7"/>
          <w:jc w:val="center"/>
        </w:pPr>
        <w:r>
          <w:fldChar w:fldCharType="begin"/>
        </w:r>
        <w:r>
          <w:instrText xml:space="preserve"> PAGE   \* MERGEFORMAT </w:instrText>
        </w:r>
        <w:r>
          <w:fldChar w:fldCharType="separate"/>
        </w:r>
        <w:r w:rsidR="00FF6C28">
          <w:rPr>
            <w:noProof/>
          </w:rPr>
          <w:t>4</w:t>
        </w:r>
        <w:r>
          <w:rPr>
            <w:noProof/>
          </w:rPr>
          <w:fldChar w:fldCharType="end"/>
        </w:r>
      </w:p>
    </w:sdtContent>
  </w:sdt>
  <w:p w:rsidR="001466C9" w:rsidRDefault="001466C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DBB" w:rsidRDefault="00E34DBB">
    <w:pPr>
      <w:pStyle w:val="a7"/>
      <w:jc w:val="right"/>
    </w:pPr>
  </w:p>
  <w:p w:rsidR="00E34DBB" w:rsidRDefault="00E34DB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CAB" w:rsidRDefault="00BF5CAB" w:rsidP="001466C9">
      <w:pPr>
        <w:spacing w:after="0" w:line="240" w:lineRule="auto"/>
      </w:pPr>
      <w:r>
        <w:separator/>
      </w:r>
    </w:p>
  </w:footnote>
  <w:footnote w:type="continuationSeparator" w:id="0">
    <w:p w:rsidR="00BF5CAB" w:rsidRDefault="00BF5CAB" w:rsidP="001466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FB2D00"/>
    <w:multiLevelType w:val="hybridMultilevel"/>
    <w:tmpl w:val="E6F0349C"/>
    <w:lvl w:ilvl="0" w:tplc="5C5E1108">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D23"/>
    <w:rsid w:val="00036E32"/>
    <w:rsid w:val="001466C9"/>
    <w:rsid w:val="00153D23"/>
    <w:rsid w:val="00180E6C"/>
    <w:rsid w:val="001A4E0D"/>
    <w:rsid w:val="001B1253"/>
    <w:rsid w:val="00261755"/>
    <w:rsid w:val="00281A27"/>
    <w:rsid w:val="002B74C0"/>
    <w:rsid w:val="003F7065"/>
    <w:rsid w:val="00513208"/>
    <w:rsid w:val="005159FA"/>
    <w:rsid w:val="00557E85"/>
    <w:rsid w:val="005A5319"/>
    <w:rsid w:val="005C7E86"/>
    <w:rsid w:val="00623D9A"/>
    <w:rsid w:val="00635061"/>
    <w:rsid w:val="00650F89"/>
    <w:rsid w:val="006B7F5D"/>
    <w:rsid w:val="006F711B"/>
    <w:rsid w:val="0072480D"/>
    <w:rsid w:val="007B4ED2"/>
    <w:rsid w:val="008079FA"/>
    <w:rsid w:val="008B6BBD"/>
    <w:rsid w:val="008C54FC"/>
    <w:rsid w:val="00966BF2"/>
    <w:rsid w:val="00A80C64"/>
    <w:rsid w:val="00A8556D"/>
    <w:rsid w:val="00A86DAD"/>
    <w:rsid w:val="00B1039B"/>
    <w:rsid w:val="00B4526C"/>
    <w:rsid w:val="00B71492"/>
    <w:rsid w:val="00BF5CAB"/>
    <w:rsid w:val="00CC6AD2"/>
    <w:rsid w:val="00CD31A8"/>
    <w:rsid w:val="00CE5D29"/>
    <w:rsid w:val="00E0650B"/>
    <w:rsid w:val="00E067FB"/>
    <w:rsid w:val="00E21E92"/>
    <w:rsid w:val="00E34DBB"/>
    <w:rsid w:val="00E709A9"/>
    <w:rsid w:val="00EE0279"/>
    <w:rsid w:val="00EF12BD"/>
    <w:rsid w:val="00F66A1C"/>
    <w:rsid w:val="00FE4D86"/>
    <w:rsid w:val="00FF6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19584C7-F23C-4B76-A292-BB61237C7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153D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53D2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53D2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53D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53D23"/>
    <w:rPr>
      <w:rFonts w:ascii="Tahoma" w:hAnsi="Tahoma" w:cs="Tahoma"/>
      <w:sz w:val="16"/>
      <w:szCs w:val="16"/>
    </w:rPr>
  </w:style>
  <w:style w:type="paragraph" w:styleId="a5">
    <w:name w:val="header"/>
    <w:basedOn w:val="a"/>
    <w:link w:val="a6"/>
    <w:uiPriority w:val="99"/>
    <w:unhideWhenUsed/>
    <w:rsid w:val="001466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466C9"/>
  </w:style>
  <w:style w:type="paragraph" w:styleId="a7">
    <w:name w:val="footer"/>
    <w:basedOn w:val="a"/>
    <w:link w:val="a8"/>
    <w:uiPriority w:val="99"/>
    <w:unhideWhenUsed/>
    <w:rsid w:val="001466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466C9"/>
  </w:style>
  <w:style w:type="character" w:customStyle="1" w:styleId="ConsPlusNormal0">
    <w:name w:val="ConsPlusNormal Знак"/>
    <w:link w:val="ConsPlusNormal"/>
    <w:locked/>
    <w:rsid w:val="00650F89"/>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0A28D-966E-423A-917C-0C9AEE999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2030</Words>
  <Characters>11576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23</cp:revision>
  <cp:lastPrinted>2025-01-15T14:22:00Z</cp:lastPrinted>
  <dcterms:created xsi:type="dcterms:W3CDTF">2025-01-09T12:17:00Z</dcterms:created>
  <dcterms:modified xsi:type="dcterms:W3CDTF">2025-02-18T06:21:00Z</dcterms:modified>
</cp:coreProperties>
</file>